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2EB" w:rsidRDefault="00F372EB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>Maternity Cover 1 Year Contract</w:t>
      </w:r>
    </w:p>
    <w:p w:rsidR="006F3701" w:rsidRPr="006F3701" w:rsidRDefault="00FC5B44" w:rsidP="003F27A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r>
        <w:rPr>
          <w:rFonts w:asciiTheme="minorHAnsi" w:eastAsia="Calibri" w:hAnsiTheme="minorHAnsi"/>
          <w:b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b/>
          <w:sz w:val="18"/>
          <w:szCs w:val="18"/>
        </w:rPr>
        <w:t>Planning</w:t>
      </w:r>
      <w:r w:rsidR="00967C85">
        <w:rPr>
          <w:rFonts w:asciiTheme="minorHAnsi" w:eastAsia="Calibri" w:hAnsiTheme="minorHAnsi"/>
          <w:b/>
          <w:sz w:val="18"/>
          <w:szCs w:val="18"/>
        </w:rPr>
        <w:t xml:space="preserve"> </w:t>
      </w:r>
      <w:r>
        <w:rPr>
          <w:rFonts w:asciiTheme="minorHAnsi" w:eastAsia="Calibri" w:hAnsiTheme="minorHAnsi"/>
          <w:b/>
          <w:sz w:val="18"/>
          <w:szCs w:val="18"/>
        </w:rPr>
        <w:t>Executive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3F27A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FC5B44">
        <w:rPr>
          <w:rFonts w:asciiTheme="minorHAnsi" w:eastAsia="Calibri" w:hAnsiTheme="minorHAnsi"/>
          <w:sz w:val="18"/>
          <w:szCs w:val="18"/>
        </w:rPr>
        <w:t xml:space="preserve"> 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B83446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Executive</w:t>
      </w:r>
      <w:r w:rsidR="00B83446">
        <w:rPr>
          <w:rFonts w:asciiTheme="minorHAnsi" w:eastAsia="Calibri" w:hAnsiTheme="minorHAnsi"/>
          <w:sz w:val="18"/>
          <w:szCs w:val="18"/>
        </w:rPr>
        <w:t xml:space="preserve"> to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="Calibri" w:hAnsi="Calibri" w:cs="Arial"/>
          <w:sz w:val="18"/>
          <w:szCs w:val="18"/>
        </w:rPr>
      </w:pPr>
    </w:p>
    <w:p w:rsidR="00630608" w:rsidRDefault="00B83446" w:rsidP="003F27A1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 w:rsidR="00FC5B44">
        <w:rPr>
          <w:rFonts w:asciiTheme="minorHAnsi" w:eastAsia="Calibri" w:hAnsiTheme="minorHAnsi"/>
          <w:sz w:val="18"/>
          <w:szCs w:val="18"/>
        </w:rPr>
        <w:t>good</w:t>
      </w:r>
      <w:r w:rsidR="00630608" w:rsidRPr="00FD22B6">
        <w:rPr>
          <w:rFonts w:ascii="Calibri" w:hAnsi="Calibri" w:cs="Arial"/>
          <w:sz w:val="18"/>
          <w:szCs w:val="18"/>
        </w:rPr>
        <w:t xml:space="preserve"> communication </w:t>
      </w:r>
      <w:r w:rsidR="00630608">
        <w:rPr>
          <w:rFonts w:ascii="Calibri" w:hAnsi="Calibri" w:cs="Arial"/>
          <w:sz w:val="18"/>
          <w:szCs w:val="18"/>
        </w:rPr>
        <w:t xml:space="preserve">and </w:t>
      </w:r>
      <w:r w:rsidR="00FC5B44">
        <w:rPr>
          <w:rFonts w:ascii="Calibri" w:hAnsi="Calibri" w:cs="Arial"/>
          <w:sz w:val="18"/>
          <w:szCs w:val="18"/>
        </w:rPr>
        <w:t>negotiation</w:t>
      </w:r>
      <w:r w:rsidR="00630608">
        <w:rPr>
          <w:rFonts w:ascii="Calibri" w:hAnsi="Calibri" w:cs="Arial"/>
          <w:sz w:val="18"/>
          <w:szCs w:val="18"/>
        </w:rPr>
        <w:t xml:space="preserve">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 xml:space="preserve">, </w:t>
      </w:r>
      <w:r w:rsidR="00FC5B44">
        <w:rPr>
          <w:rFonts w:ascii="Calibri" w:hAnsi="Calibri" w:cs="Arial"/>
          <w:sz w:val="18"/>
          <w:szCs w:val="18"/>
        </w:rPr>
        <w:t>excellent design focus and ability to work in a team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3F27A1">
      <w:pPr>
        <w:rPr>
          <w:rFonts w:asciiTheme="minorHAnsi" w:eastAsia="Calibri" w:hAnsiTheme="minorHAnsi"/>
          <w:sz w:val="18"/>
          <w:szCs w:val="18"/>
        </w:rPr>
      </w:pPr>
    </w:p>
    <w:p w:rsidR="00FC5B44" w:rsidRPr="0045711B" w:rsidRDefault="005B36D8" w:rsidP="003F27A1">
      <w:pPr>
        <w:rPr>
          <w:rFonts w:ascii="Calibri" w:hAnsi="Calibri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FC5B44">
        <w:rPr>
          <w:rFonts w:asciiTheme="minorHAnsi" w:eastAsia="Calibri" w:hAnsiTheme="minorHAnsi"/>
          <w:sz w:val="18"/>
          <w:szCs w:val="18"/>
        </w:rPr>
        <w:t xml:space="preserve">Design and </w:t>
      </w:r>
      <w:r w:rsidR="00DA4F88">
        <w:rPr>
          <w:rFonts w:asciiTheme="minorHAnsi" w:eastAsia="Calibri" w:hAnsiTheme="minorHAnsi"/>
          <w:sz w:val="18"/>
          <w:szCs w:val="18"/>
        </w:rPr>
        <w:t>Planning</w:t>
      </w:r>
      <w:r w:rsidR="00FC5B44">
        <w:rPr>
          <w:rFonts w:asciiTheme="minorHAnsi" w:eastAsia="Calibri" w:hAnsiTheme="minorHAnsi"/>
          <w:sz w:val="18"/>
          <w:szCs w:val="18"/>
        </w:rPr>
        <w:t xml:space="preserve"> Executive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FC5B44">
        <w:rPr>
          <w:rFonts w:asciiTheme="minorHAnsi" w:hAnsiTheme="minorHAnsi" w:cs="Arial"/>
          <w:sz w:val="18"/>
          <w:szCs w:val="18"/>
        </w:rPr>
        <w:t xml:space="preserve">be responsible for the </w:t>
      </w:r>
      <w:r w:rsidR="00FC5B44" w:rsidRPr="0045711B">
        <w:rPr>
          <w:rFonts w:ascii="Calibri" w:hAnsi="Calibri"/>
          <w:sz w:val="18"/>
          <w:szCs w:val="18"/>
        </w:rPr>
        <w:t>preparation and submission of planning applications, preparation of viabilities, secure planning and building regulations approval</w:t>
      </w:r>
      <w:bookmarkStart w:id="0" w:name="_GoBack"/>
      <w:bookmarkEnd w:id="0"/>
      <w:r w:rsidR="00F372EB">
        <w:rPr>
          <w:rFonts w:ascii="Calibri" w:hAnsi="Calibri"/>
          <w:sz w:val="18"/>
          <w:szCs w:val="18"/>
        </w:rPr>
        <w:t>, and ensure smooth running of live sites</w:t>
      </w:r>
    </w:p>
    <w:p w:rsidR="00630608" w:rsidRDefault="00630608" w:rsidP="003F27A1">
      <w:pPr>
        <w:rPr>
          <w:rFonts w:ascii="Calibri" w:hAnsi="Calibri" w:cs="Arial"/>
          <w:sz w:val="18"/>
          <w:szCs w:val="18"/>
        </w:rPr>
      </w:pPr>
    </w:p>
    <w:p w:rsidR="003F27A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6D7992" w:rsidRPr="00540274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 w:rsidRPr="00540274">
        <w:rPr>
          <w:rFonts w:ascii="Calibri" w:hAnsi="Calibri"/>
          <w:sz w:val="18"/>
          <w:szCs w:val="18"/>
        </w:rPr>
        <w:t xml:space="preserve">Overview development proposals and </w:t>
      </w:r>
      <w:r>
        <w:rPr>
          <w:rFonts w:ascii="Calibri" w:hAnsi="Calibri"/>
          <w:sz w:val="18"/>
          <w:szCs w:val="18"/>
        </w:rPr>
        <w:t>a</w:t>
      </w:r>
      <w:r w:rsidRPr="00540274">
        <w:rPr>
          <w:rFonts w:ascii="Calibri" w:hAnsi="Calibri"/>
          <w:sz w:val="18"/>
          <w:szCs w:val="18"/>
        </w:rPr>
        <w:t>ppraise site information to formulate technical reports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Instruct and coordinate necessary site investigations</w:t>
      </w:r>
    </w:p>
    <w:p w:rsidR="006D7992" w:rsidRDefault="006D7992" w:rsidP="006D7992">
      <w:pPr>
        <w:numPr>
          <w:ilvl w:val="0"/>
          <w:numId w:val="4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compliance with CDM procedures</w:t>
      </w:r>
    </w:p>
    <w:p w:rsidR="006D7992" w:rsidRDefault="00F372EB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Participate in </w:t>
      </w:r>
      <w:r w:rsidR="006D7992">
        <w:rPr>
          <w:rFonts w:ascii="Calibri" w:hAnsi="Calibri"/>
          <w:sz w:val="18"/>
          <w:szCs w:val="18"/>
        </w:rPr>
        <w:t>planning applications and comment where appropriate from a technical perspective</w:t>
      </w:r>
    </w:p>
    <w:p w:rsidR="006D7992" w:rsidRPr="001F76FA" w:rsidRDefault="006D7992" w:rsidP="006D7992">
      <w:pPr>
        <w:numPr>
          <w:ilvl w:val="0"/>
          <w:numId w:val="5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Assist in the appointment of </w:t>
      </w:r>
      <w:r w:rsidRPr="001F76FA">
        <w:rPr>
          <w:rFonts w:ascii="Calibri" w:hAnsi="Calibri"/>
          <w:sz w:val="18"/>
          <w:szCs w:val="18"/>
        </w:rPr>
        <w:t xml:space="preserve">external consultants </w:t>
      </w:r>
    </w:p>
    <w:p w:rsidR="006D7992" w:rsidRPr="00540274" w:rsidRDefault="006D7992" w:rsidP="006D7992">
      <w:pPr>
        <w:pStyle w:val="ListParagraph"/>
        <w:numPr>
          <w:ilvl w:val="0"/>
          <w:numId w:val="5"/>
        </w:numPr>
        <w:rPr>
          <w:rFonts w:cs="Arial"/>
          <w:sz w:val="18"/>
          <w:szCs w:val="18"/>
        </w:rPr>
      </w:pPr>
      <w:r w:rsidRPr="00540274">
        <w:rPr>
          <w:rFonts w:cs="Arial"/>
          <w:sz w:val="18"/>
          <w:szCs w:val="18"/>
        </w:rPr>
        <w:t>Ensure compliance with CDM procedures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Appoint and manage an external design team and the lead the design process</w:t>
      </w:r>
      <w:r w:rsidR="00F372EB">
        <w:rPr>
          <w:rFonts w:ascii="Calibri" w:hAnsi="Calibri"/>
          <w:sz w:val="18"/>
          <w:szCs w:val="18"/>
        </w:rPr>
        <w:t xml:space="preserve"> where required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Ensure the preparation of all </w:t>
      </w:r>
      <w:r w:rsidRPr="001F76FA">
        <w:rPr>
          <w:rFonts w:ascii="Calibri" w:hAnsi="Calibri"/>
          <w:sz w:val="18"/>
          <w:szCs w:val="18"/>
        </w:rPr>
        <w:t>drawings</w:t>
      </w:r>
      <w:r>
        <w:rPr>
          <w:rFonts w:ascii="Calibri" w:hAnsi="Calibri"/>
          <w:sz w:val="18"/>
          <w:szCs w:val="18"/>
        </w:rPr>
        <w:t>, details and specifications</w:t>
      </w:r>
      <w:r w:rsidRPr="001F76FA">
        <w:rPr>
          <w:rFonts w:ascii="Calibri" w:hAnsi="Calibri"/>
          <w:sz w:val="18"/>
          <w:szCs w:val="18"/>
        </w:rPr>
        <w:t xml:space="preserve"> necessary for start on site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Have a good knowledge of Building Regulations, NHBC standards, adoption processes and the technical process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Provide technical support to the site based construction team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Ensure all planning and NHBC conditions are discharged in a timely manner</w:t>
      </w:r>
    </w:p>
    <w:p w:rsid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Attend regular site based progressed meetings</w:t>
      </w:r>
    </w:p>
    <w:p w:rsidR="006D7992" w:rsidRPr="006D7992" w:rsidRDefault="006D7992" w:rsidP="006D7992">
      <w:pPr>
        <w:numPr>
          <w:ilvl w:val="0"/>
          <w:numId w:val="6"/>
        </w:numPr>
        <w:rPr>
          <w:rFonts w:ascii="Calibri" w:hAnsi="Calibri"/>
          <w:sz w:val="18"/>
          <w:szCs w:val="18"/>
        </w:rPr>
      </w:pPr>
      <w:r w:rsidRPr="006D7992">
        <w:rPr>
          <w:rFonts w:ascii="Calibri" w:hAnsi="Calibri"/>
          <w:sz w:val="18"/>
          <w:szCs w:val="18"/>
        </w:rPr>
        <w:t>Ensure the prompt distribution of all technical information to the other business disciplines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 xml:space="preserve">Attend </w:t>
      </w:r>
      <w:proofErr w:type="gramStart"/>
      <w:r w:rsidRPr="001F76FA">
        <w:rPr>
          <w:rFonts w:ascii="Calibri" w:hAnsi="Calibri"/>
          <w:sz w:val="18"/>
          <w:szCs w:val="18"/>
        </w:rPr>
        <w:t>pre start</w:t>
      </w:r>
      <w:proofErr w:type="gramEnd"/>
      <w:r w:rsidRPr="001F76FA">
        <w:rPr>
          <w:rFonts w:ascii="Calibri" w:hAnsi="Calibri"/>
          <w:sz w:val="18"/>
          <w:szCs w:val="18"/>
        </w:rPr>
        <w:t xml:space="preserve">, specification and any other relevant meeting as required under the Company’s </w:t>
      </w:r>
      <w:r>
        <w:rPr>
          <w:rFonts w:ascii="Calibri" w:hAnsi="Calibri"/>
          <w:sz w:val="18"/>
          <w:szCs w:val="18"/>
        </w:rPr>
        <w:t>operating framework.</w:t>
      </w:r>
    </w:p>
    <w:p w:rsidR="006D7992" w:rsidRPr="001F76FA" w:rsidRDefault="006D7992" w:rsidP="006D7992">
      <w:pPr>
        <w:pStyle w:val="bullet2"/>
        <w:numPr>
          <w:ilvl w:val="0"/>
          <w:numId w:val="7"/>
        </w:numPr>
        <w:rPr>
          <w:rFonts w:ascii="Calibri" w:hAnsi="Calibri"/>
          <w:sz w:val="18"/>
          <w:szCs w:val="18"/>
        </w:rPr>
      </w:pPr>
      <w:r w:rsidRPr="001F76FA">
        <w:rPr>
          <w:rFonts w:ascii="Calibri" w:hAnsi="Calibri"/>
          <w:sz w:val="18"/>
          <w:szCs w:val="18"/>
        </w:rPr>
        <w:t>Liaison with sales department in procurement of accurate sales presentation drawings.</w:t>
      </w:r>
    </w:p>
    <w:p w:rsidR="006D7992" w:rsidRPr="0064724E" w:rsidRDefault="006D7992" w:rsidP="006D7992">
      <w:pPr>
        <w:pStyle w:val="ListParagraph"/>
        <w:numPr>
          <w:ilvl w:val="0"/>
          <w:numId w:val="7"/>
        </w:numPr>
        <w:jc w:val="both"/>
        <w:rPr>
          <w:rFonts w:cs="Arial"/>
          <w:b/>
          <w:sz w:val="18"/>
          <w:szCs w:val="18"/>
        </w:rPr>
      </w:pPr>
      <w:r w:rsidRPr="001F76FA">
        <w:rPr>
          <w:sz w:val="18"/>
          <w:szCs w:val="18"/>
        </w:rPr>
        <w:t xml:space="preserve">Any other duties as required by </w:t>
      </w:r>
      <w:r>
        <w:rPr>
          <w:sz w:val="18"/>
          <w:szCs w:val="18"/>
        </w:rPr>
        <w:t>the Technical Director</w:t>
      </w:r>
      <w:r w:rsidR="00F372EB">
        <w:rPr>
          <w:sz w:val="18"/>
          <w:szCs w:val="18"/>
        </w:rPr>
        <w:t>.</w:t>
      </w:r>
    </w:p>
    <w:p w:rsidR="00425185" w:rsidRPr="001A0906" w:rsidRDefault="00425185" w:rsidP="003F27A1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Computer literate with knowledge of AutoCAD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Good understanding of the planning process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Wide experience of planning and development within the house building industry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Preferably membership of professional body (RICS etc) but not essential</w:t>
      </w:r>
    </w:p>
    <w:p w:rsidR="006D7992" w:rsidRPr="006D7992" w:rsidRDefault="006D7992" w:rsidP="006D7992">
      <w:pPr>
        <w:pStyle w:val="ListParagraph"/>
        <w:numPr>
          <w:ilvl w:val="0"/>
          <w:numId w:val="8"/>
        </w:numPr>
        <w:jc w:val="both"/>
        <w:rPr>
          <w:sz w:val="18"/>
          <w:szCs w:val="18"/>
        </w:rPr>
      </w:pPr>
      <w:r w:rsidRPr="006D7992">
        <w:rPr>
          <w:sz w:val="18"/>
          <w:szCs w:val="18"/>
        </w:rPr>
        <w:t>Business related qualification</w:t>
      </w:r>
    </w:p>
    <w:p w:rsidR="00425185" w:rsidRPr="00425185" w:rsidRDefault="00425185" w:rsidP="003F27A1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proofErr w:type="gramStart"/>
      <w:r w:rsidRPr="008C5081">
        <w:rPr>
          <w:rFonts w:asciiTheme="minorHAnsi" w:eastAsia="Calibri" w:hAnsiTheme="minorHAnsi"/>
          <w:b/>
          <w:sz w:val="18"/>
          <w:szCs w:val="18"/>
        </w:rPr>
        <w:t>In order to</w:t>
      </w:r>
      <w:proofErr w:type="gramEnd"/>
      <w:r w:rsidRPr="008C5081">
        <w:rPr>
          <w:rFonts w:asciiTheme="minorHAnsi" w:eastAsia="Calibri" w:hAnsiTheme="minorHAnsi"/>
          <w:b/>
          <w:sz w:val="18"/>
          <w:szCs w:val="18"/>
        </w:rPr>
        <w:t xml:space="preserve"> be successful in this role you must be able to prove eligibility to work in the UK.</w:t>
      </w:r>
    </w:p>
    <w:p w:rsidR="003F27A1" w:rsidRDefault="003F27A1" w:rsidP="003F27A1">
      <w:pPr>
        <w:rPr>
          <w:rFonts w:asciiTheme="minorHAnsi" w:eastAsia="Calibri" w:hAnsiTheme="minorHAnsi"/>
          <w:b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E654BF" w:rsidRPr="008C5081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 xml:space="preserve">Our vision is to become the UK’s leading residential developer for creating value and delivering quality. We build over 10,000 homes each year, from one-bedroom apartments to six-bedroom houses </w:t>
      </w:r>
      <w:proofErr w:type="gramStart"/>
      <w:r w:rsidRPr="008C5081">
        <w:rPr>
          <w:rFonts w:asciiTheme="minorHAnsi" w:eastAsia="Calibri" w:hAnsiTheme="minorHAnsi"/>
          <w:sz w:val="18"/>
          <w:szCs w:val="18"/>
        </w:rPr>
        <w:t>all across</w:t>
      </w:r>
      <w:proofErr w:type="gramEnd"/>
      <w:r w:rsidRPr="008C5081">
        <w:rPr>
          <w:rFonts w:asciiTheme="minorHAnsi" w:eastAsia="Calibri" w:hAnsiTheme="minorHAnsi"/>
          <w:sz w:val="18"/>
          <w:szCs w:val="18"/>
        </w:rPr>
        <w:t xml:space="preserve"> the country.</w:t>
      </w:r>
    </w:p>
    <w:p w:rsidR="003F27A1" w:rsidRDefault="003F27A1" w:rsidP="003F27A1">
      <w:pPr>
        <w:rPr>
          <w:rFonts w:asciiTheme="minorHAnsi" w:eastAsia="Calibri" w:hAnsiTheme="minorHAnsi"/>
          <w:sz w:val="18"/>
          <w:szCs w:val="18"/>
        </w:rPr>
      </w:pPr>
    </w:p>
    <w:p w:rsidR="00BC5BBF" w:rsidRDefault="00E654BF" w:rsidP="003F27A1">
      <w:pPr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3F27A1" w:rsidRDefault="003F27A1" w:rsidP="003F27A1">
      <w:pPr>
        <w:autoSpaceDE w:val="0"/>
        <w:autoSpaceDN w:val="0"/>
        <w:adjustRightInd w:val="0"/>
        <w:rPr>
          <w:rFonts w:ascii="Calibri" w:hAnsi="Calibri" w:cs="Arial"/>
          <w:b/>
          <w:sz w:val="18"/>
          <w:szCs w:val="18"/>
        </w:rPr>
      </w:pPr>
    </w:p>
    <w:p w:rsidR="00B83446" w:rsidRPr="003F27A1" w:rsidRDefault="00F70450" w:rsidP="003F27A1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sectPr w:rsidR="00B83446" w:rsidRPr="003F27A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E50" w:rsidRDefault="009D0E50">
      <w:r>
        <w:separator/>
      </w:r>
    </w:p>
  </w:endnote>
  <w:endnote w:type="continuationSeparator" w:id="0">
    <w:p w:rsidR="009D0E50" w:rsidRDefault="009D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E50" w:rsidRDefault="009D0E50">
      <w:r>
        <w:separator/>
      </w:r>
    </w:p>
  </w:footnote>
  <w:footnote w:type="continuationSeparator" w:id="0">
    <w:p w:rsidR="009D0E50" w:rsidRDefault="009D0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2FD"/>
    <w:multiLevelType w:val="hybridMultilevel"/>
    <w:tmpl w:val="ABEE38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7C02"/>
    <w:multiLevelType w:val="hybridMultilevel"/>
    <w:tmpl w:val="34E83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BCF"/>
    <w:multiLevelType w:val="hybridMultilevel"/>
    <w:tmpl w:val="99D2A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3525AB0"/>
    <w:multiLevelType w:val="hybridMultilevel"/>
    <w:tmpl w:val="D2CEA2F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E3CFF"/>
    <w:multiLevelType w:val="hybridMultilevel"/>
    <w:tmpl w:val="7856E8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E23502"/>
    <w:multiLevelType w:val="hybridMultilevel"/>
    <w:tmpl w:val="B016BD6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8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75FCB"/>
    <w:multiLevelType w:val="hybridMultilevel"/>
    <w:tmpl w:val="56F698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2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35418"/>
    <w:rsid w:val="000370D4"/>
    <w:rsid w:val="00037868"/>
    <w:rsid w:val="000427EC"/>
    <w:rsid w:val="00046459"/>
    <w:rsid w:val="00051C08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206E3D"/>
    <w:rsid w:val="002443F1"/>
    <w:rsid w:val="00254C2A"/>
    <w:rsid w:val="002808B3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2878"/>
    <w:rsid w:val="003B0337"/>
    <w:rsid w:val="003B136E"/>
    <w:rsid w:val="003F06FD"/>
    <w:rsid w:val="003F27A1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D7992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0E50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3B18"/>
    <w:rsid w:val="00CF45C1"/>
    <w:rsid w:val="00D02FF2"/>
    <w:rsid w:val="00D053A2"/>
    <w:rsid w:val="00D2067F"/>
    <w:rsid w:val="00D73F8C"/>
    <w:rsid w:val="00D937EF"/>
    <w:rsid w:val="00DA0EFA"/>
    <w:rsid w:val="00DA4F88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A4F82"/>
    <w:rsid w:val="00EB5417"/>
    <w:rsid w:val="00EB6621"/>
    <w:rsid w:val="00F0246E"/>
    <w:rsid w:val="00F117C1"/>
    <w:rsid w:val="00F27794"/>
    <w:rsid w:val="00F372EB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C5B4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2B8434-746B-499E-A2EC-44AB261F8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492E5-64E2-4643-9C36-2D8CABADA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54DC40-DA97-4CE3-9E51-01FBCD7DF9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388EA0-A68E-4165-AD1C-7C28D16FE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C6D50-AD72-4CFA-AEA7-49F6B329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2996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Jessica Winchester - TW Head Office</cp:lastModifiedBy>
  <cp:revision>2</cp:revision>
  <cp:lastPrinted>2013-04-02T07:01:00Z</cp:lastPrinted>
  <dcterms:created xsi:type="dcterms:W3CDTF">2018-11-07T09:29:00Z</dcterms:created>
  <dcterms:modified xsi:type="dcterms:W3CDTF">2018-11-07T09:29:00Z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