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0C00" w14:textId="77777777" w:rsidR="005819EC" w:rsidRPr="005819EC" w:rsidRDefault="005819EC" w:rsidP="00BA065C">
      <w:pPr>
        <w:rPr>
          <w:rFonts w:ascii="Calibri" w:hAnsi="Calibri" w:cs="Arial"/>
          <w:b/>
          <w:sz w:val="18"/>
          <w:szCs w:val="18"/>
        </w:rPr>
      </w:pPr>
      <w:r w:rsidRPr="005819EC">
        <w:rPr>
          <w:rFonts w:ascii="Calibri" w:hAnsi="Calibri" w:cs="Arial"/>
          <w:b/>
          <w:sz w:val="18"/>
          <w:szCs w:val="18"/>
        </w:rPr>
        <w:t>Sales and Marketing Director</w:t>
      </w:r>
    </w:p>
    <w:p w14:paraId="236D23C9" w14:textId="77777777" w:rsidR="005819EC" w:rsidRDefault="005819EC" w:rsidP="00BA065C">
      <w:pPr>
        <w:rPr>
          <w:rFonts w:ascii="Calibri" w:hAnsi="Calibri" w:cs="Arial"/>
          <w:color w:val="CC0000"/>
          <w:sz w:val="18"/>
          <w:szCs w:val="18"/>
        </w:rPr>
      </w:pPr>
    </w:p>
    <w:p w14:paraId="2D0289F2" w14:textId="77777777" w:rsidR="00D75983" w:rsidRPr="00152292" w:rsidRDefault="00D75983" w:rsidP="00BA065C">
      <w:pPr>
        <w:rPr>
          <w:rFonts w:ascii="Calibri" w:hAnsi="Calibri"/>
          <w:sz w:val="18"/>
          <w:szCs w:val="18"/>
        </w:rPr>
      </w:pPr>
      <w:r w:rsidRPr="00152292">
        <w:rPr>
          <w:rFonts w:ascii="Calibri" w:hAnsi="Calibri"/>
          <w:sz w:val="18"/>
          <w:szCs w:val="18"/>
        </w:rPr>
        <w:t xml:space="preserve">We require an experienced Sales and Marketing </w:t>
      </w:r>
      <w:r w:rsidR="00492C7B" w:rsidRPr="00152292">
        <w:rPr>
          <w:rFonts w:ascii="Calibri" w:hAnsi="Calibri"/>
          <w:sz w:val="18"/>
          <w:szCs w:val="18"/>
        </w:rPr>
        <w:t xml:space="preserve">housing </w:t>
      </w:r>
      <w:r w:rsidRPr="00152292">
        <w:rPr>
          <w:rFonts w:ascii="Calibri" w:hAnsi="Calibri"/>
          <w:sz w:val="18"/>
          <w:szCs w:val="18"/>
        </w:rPr>
        <w:t xml:space="preserve">professional who can motivate a dedicated sales management team, </w:t>
      </w:r>
      <w:r w:rsidR="00957D9E" w:rsidRPr="00152292">
        <w:rPr>
          <w:rFonts w:ascii="Calibri" w:hAnsi="Calibri"/>
          <w:sz w:val="18"/>
          <w:szCs w:val="18"/>
        </w:rPr>
        <w:t>be able to manage</w:t>
      </w:r>
      <w:r w:rsidRPr="00152292">
        <w:rPr>
          <w:rFonts w:ascii="Calibri" w:hAnsi="Calibri"/>
          <w:sz w:val="18"/>
          <w:szCs w:val="18"/>
        </w:rPr>
        <w:t xml:space="preserve"> the creation of our interior designs and who can mentor and motivate our people </w:t>
      </w:r>
      <w:r w:rsidR="00A43566" w:rsidRPr="00152292">
        <w:rPr>
          <w:rFonts w:ascii="Calibri" w:hAnsi="Calibri"/>
          <w:sz w:val="18"/>
          <w:szCs w:val="18"/>
        </w:rPr>
        <w:t>to</w:t>
      </w:r>
      <w:r w:rsidRPr="00152292">
        <w:rPr>
          <w:rFonts w:ascii="Calibri" w:hAnsi="Calibri"/>
          <w:sz w:val="18"/>
          <w:szCs w:val="18"/>
        </w:rPr>
        <w:t xml:space="preserve"> deliver an excellent journey for our customers at each touch point they will experience</w:t>
      </w:r>
      <w:r w:rsidR="00C35036" w:rsidRPr="00152292">
        <w:rPr>
          <w:rFonts w:ascii="Calibri" w:hAnsi="Calibri"/>
          <w:sz w:val="18"/>
          <w:szCs w:val="18"/>
        </w:rPr>
        <w:t>.</w:t>
      </w:r>
    </w:p>
    <w:p w14:paraId="5572DE08" w14:textId="77777777" w:rsidR="00D75983" w:rsidRPr="00152292" w:rsidRDefault="00D75983" w:rsidP="00BA065C">
      <w:pPr>
        <w:rPr>
          <w:rFonts w:ascii="Calibri" w:hAnsi="Calibri"/>
          <w:sz w:val="18"/>
          <w:szCs w:val="18"/>
        </w:rPr>
      </w:pPr>
    </w:p>
    <w:p w14:paraId="32BCBFEF" w14:textId="77777777" w:rsidR="00A55FAC" w:rsidRPr="00152292" w:rsidRDefault="00D75983" w:rsidP="00BA065C">
      <w:pPr>
        <w:rPr>
          <w:rFonts w:ascii="Calibri" w:hAnsi="Calibri"/>
          <w:sz w:val="18"/>
          <w:szCs w:val="18"/>
        </w:rPr>
      </w:pPr>
      <w:r w:rsidRPr="00152292">
        <w:rPr>
          <w:rFonts w:ascii="Calibri" w:hAnsi="Calibri"/>
          <w:sz w:val="18"/>
          <w:szCs w:val="18"/>
        </w:rPr>
        <w:t>You will have f</w:t>
      </w:r>
      <w:r w:rsidR="00A55FAC" w:rsidRPr="00152292">
        <w:rPr>
          <w:rFonts w:ascii="Calibri" w:hAnsi="Calibri"/>
          <w:sz w:val="18"/>
          <w:szCs w:val="18"/>
        </w:rPr>
        <w:t>ull responsibility for the Sales and Marketing function from land appraisal</w:t>
      </w:r>
      <w:r w:rsidRPr="00152292">
        <w:rPr>
          <w:rFonts w:ascii="Calibri" w:hAnsi="Calibri"/>
          <w:sz w:val="18"/>
          <w:szCs w:val="18"/>
        </w:rPr>
        <w:t>, mark</w:t>
      </w:r>
      <w:r w:rsidR="00957D9E" w:rsidRPr="00152292">
        <w:rPr>
          <w:rFonts w:ascii="Calibri" w:hAnsi="Calibri"/>
          <w:sz w:val="18"/>
          <w:szCs w:val="18"/>
        </w:rPr>
        <w:t>eting research, setting prices</w:t>
      </w:r>
      <w:r w:rsidRPr="00152292">
        <w:rPr>
          <w:rFonts w:ascii="Calibri" w:hAnsi="Calibri"/>
          <w:sz w:val="18"/>
          <w:szCs w:val="18"/>
        </w:rPr>
        <w:t xml:space="preserve"> and the management of all reservations</w:t>
      </w:r>
      <w:r w:rsidR="00A55FAC" w:rsidRPr="00152292">
        <w:rPr>
          <w:rFonts w:ascii="Calibri" w:hAnsi="Calibri"/>
          <w:sz w:val="18"/>
          <w:szCs w:val="18"/>
        </w:rPr>
        <w:t xml:space="preserve"> through to customers moving into their new h</w:t>
      </w:r>
      <w:r w:rsidRPr="00152292">
        <w:rPr>
          <w:rFonts w:ascii="Calibri" w:hAnsi="Calibri"/>
          <w:sz w:val="18"/>
          <w:szCs w:val="18"/>
        </w:rPr>
        <w:t>omes. Maximising selling prices and creating value</w:t>
      </w:r>
      <w:r w:rsidR="00A40515" w:rsidRPr="00152292">
        <w:rPr>
          <w:rFonts w:ascii="Calibri" w:hAnsi="Calibri"/>
          <w:sz w:val="18"/>
          <w:szCs w:val="18"/>
        </w:rPr>
        <w:t xml:space="preserve"> is a key objective </w:t>
      </w:r>
      <w:r w:rsidR="00A55FAC" w:rsidRPr="00152292">
        <w:rPr>
          <w:rFonts w:ascii="Calibri" w:hAnsi="Calibri"/>
          <w:sz w:val="18"/>
          <w:szCs w:val="18"/>
        </w:rPr>
        <w:t xml:space="preserve">whilst maintaining the </w:t>
      </w:r>
      <w:r w:rsidR="00A40515" w:rsidRPr="00152292">
        <w:rPr>
          <w:rFonts w:ascii="Calibri" w:hAnsi="Calibri"/>
          <w:sz w:val="18"/>
          <w:szCs w:val="18"/>
        </w:rPr>
        <w:t xml:space="preserve">challenging </w:t>
      </w:r>
      <w:r w:rsidR="00A55FAC" w:rsidRPr="00152292">
        <w:rPr>
          <w:rFonts w:ascii="Calibri" w:hAnsi="Calibri"/>
          <w:sz w:val="18"/>
          <w:szCs w:val="18"/>
        </w:rPr>
        <w:t>sales rate</w:t>
      </w:r>
      <w:r w:rsidR="00A40515" w:rsidRPr="00152292">
        <w:rPr>
          <w:rFonts w:ascii="Calibri" w:hAnsi="Calibri"/>
          <w:sz w:val="18"/>
          <w:szCs w:val="18"/>
        </w:rPr>
        <w:t xml:space="preserve"> you will set all of your team</w:t>
      </w:r>
      <w:r w:rsidR="00C35036" w:rsidRPr="00152292">
        <w:rPr>
          <w:rFonts w:ascii="Calibri" w:hAnsi="Calibri"/>
          <w:sz w:val="18"/>
          <w:szCs w:val="18"/>
        </w:rPr>
        <w:t>.</w:t>
      </w:r>
    </w:p>
    <w:p w14:paraId="0E1C044D" w14:textId="77777777" w:rsidR="00A55FAC" w:rsidRPr="00152292" w:rsidRDefault="00A55FAC" w:rsidP="00BA065C">
      <w:pPr>
        <w:rPr>
          <w:rFonts w:ascii="Calibri" w:hAnsi="Calibri"/>
          <w:sz w:val="18"/>
          <w:szCs w:val="18"/>
        </w:rPr>
      </w:pPr>
    </w:p>
    <w:p w14:paraId="63DDB498" w14:textId="77777777" w:rsidR="00A55FAC" w:rsidRPr="00152292" w:rsidRDefault="00A55FAC" w:rsidP="00A55FAC">
      <w:pPr>
        <w:rPr>
          <w:rFonts w:ascii="Calibri" w:hAnsi="Calibri"/>
          <w:sz w:val="18"/>
          <w:szCs w:val="18"/>
        </w:rPr>
      </w:pPr>
    </w:p>
    <w:p w14:paraId="4B661504" w14:textId="77777777" w:rsidR="00AF1AE3" w:rsidRPr="00152292" w:rsidRDefault="002501D9" w:rsidP="00A6572A">
      <w:pPr>
        <w:jc w:val="both"/>
        <w:rPr>
          <w:rFonts w:ascii="Calibri" w:hAnsi="Calibri" w:cs="Arial"/>
          <w:b/>
          <w:sz w:val="18"/>
          <w:szCs w:val="18"/>
        </w:rPr>
      </w:pPr>
      <w:r w:rsidRPr="00152292">
        <w:rPr>
          <w:rFonts w:ascii="Calibri" w:hAnsi="Calibri" w:cs="Arial"/>
          <w:b/>
          <w:sz w:val="18"/>
          <w:szCs w:val="18"/>
        </w:rPr>
        <w:t>The Role</w:t>
      </w:r>
      <w:r w:rsidR="00416483" w:rsidRPr="00152292">
        <w:rPr>
          <w:rFonts w:ascii="Calibri" w:hAnsi="Calibri" w:cs="Arial"/>
          <w:b/>
          <w:sz w:val="18"/>
          <w:szCs w:val="18"/>
        </w:rPr>
        <w:t>:</w:t>
      </w:r>
    </w:p>
    <w:p w14:paraId="26412694" w14:textId="77777777" w:rsidR="00087622" w:rsidRPr="00152292" w:rsidRDefault="00087622" w:rsidP="00A6572A">
      <w:pPr>
        <w:jc w:val="both"/>
        <w:rPr>
          <w:rFonts w:ascii="Calibri" w:hAnsi="Calibri" w:cs="Arial"/>
          <w:sz w:val="18"/>
          <w:szCs w:val="18"/>
        </w:rPr>
      </w:pPr>
    </w:p>
    <w:p w14:paraId="0898D18A" w14:textId="77777777" w:rsidR="008F3719" w:rsidRPr="008F3719" w:rsidRDefault="008F3719" w:rsidP="008F3719">
      <w:pPr>
        <w:jc w:val="both"/>
        <w:rPr>
          <w:rFonts w:ascii="Calibri" w:eastAsia="Calibri" w:hAnsi="Calibri"/>
          <w:sz w:val="18"/>
          <w:szCs w:val="18"/>
          <w:lang w:eastAsia="en-GB"/>
        </w:rPr>
      </w:pPr>
      <w:r w:rsidRPr="008F3719">
        <w:rPr>
          <w:rFonts w:ascii="Calibri" w:eastAsia="Calibri" w:hAnsi="Calibri"/>
          <w:sz w:val="18"/>
          <w:szCs w:val="18"/>
          <w:lang w:eastAsia="en-GB"/>
        </w:rPr>
        <w:t xml:space="preserve">Land Acquisition </w:t>
      </w:r>
    </w:p>
    <w:p w14:paraId="69AB5D24" w14:textId="77777777" w:rsidR="008F3719" w:rsidRPr="008F3719" w:rsidRDefault="008F3719" w:rsidP="008F3719">
      <w:pPr>
        <w:pStyle w:val="ListParagraph"/>
        <w:numPr>
          <w:ilvl w:val="0"/>
          <w:numId w:val="37"/>
        </w:numPr>
        <w:jc w:val="both"/>
        <w:rPr>
          <w:sz w:val="18"/>
          <w:szCs w:val="18"/>
        </w:rPr>
      </w:pPr>
      <w:r w:rsidRPr="008F3719">
        <w:rPr>
          <w:sz w:val="18"/>
          <w:szCs w:val="18"/>
        </w:rPr>
        <w:t>Responsibility for all market research prior to land acquisition</w:t>
      </w:r>
    </w:p>
    <w:p w14:paraId="6E212F41" w14:textId="77777777" w:rsidR="008F3719" w:rsidRPr="008F3719" w:rsidRDefault="008F3719" w:rsidP="008F3719">
      <w:pPr>
        <w:pStyle w:val="ListParagraph"/>
        <w:numPr>
          <w:ilvl w:val="0"/>
          <w:numId w:val="37"/>
        </w:numPr>
        <w:jc w:val="both"/>
        <w:rPr>
          <w:sz w:val="18"/>
          <w:szCs w:val="18"/>
        </w:rPr>
      </w:pPr>
      <w:r w:rsidRPr="008F3719">
        <w:rPr>
          <w:sz w:val="18"/>
          <w:szCs w:val="18"/>
        </w:rPr>
        <w:t>Agree the right product and specification for the target locational market</w:t>
      </w:r>
    </w:p>
    <w:p w14:paraId="0A1EB027" w14:textId="77777777" w:rsidR="008F3719" w:rsidRPr="008F3719" w:rsidRDefault="008F3719" w:rsidP="008F3719">
      <w:pPr>
        <w:pStyle w:val="ListParagraph"/>
        <w:numPr>
          <w:ilvl w:val="0"/>
          <w:numId w:val="37"/>
        </w:numPr>
        <w:jc w:val="both"/>
        <w:rPr>
          <w:sz w:val="18"/>
          <w:szCs w:val="18"/>
        </w:rPr>
      </w:pPr>
      <w:r w:rsidRPr="008F3719">
        <w:rPr>
          <w:sz w:val="18"/>
          <w:szCs w:val="18"/>
        </w:rPr>
        <w:t>Advice on the preferred mix of house types based on relevant market research within the geographical area</w:t>
      </w:r>
    </w:p>
    <w:p w14:paraId="56586C0F" w14:textId="77777777" w:rsidR="008F3719" w:rsidRPr="008F3719" w:rsidRDefault="008F3719" w:rsidP="008F3719">
      <w:pPr>
        <w:pStyle w:val="ListParagraph"/>
        <w:numPr>
          <w:ilvl w:val="0"/>
          <w:numId w:val="37"/>
        </w:numPr>
        <w:jc w:val="both"/>
        <w:rPr>
          <w:sz w:val="18"/>
          <w:szCs w:val="18"/>
        </w:rPr>
      </w:pPr>
      <w:r w:rsidRPr="008F3719">
        <w:rPr>
          <w:sz w:val="18"/>
          <w:szCs w:val="18"/>
        </w:rPr>
        <w:t>Provide the timely production of the relevant market and local competitor analysis for all land purchase exercises, including the market overview summary</w:t>
      </w:r>
    </w:p>
    <w:p w14:paraId="19365584" w14:textId="77777777" w:rsidR="008F3719" w:rsidRPr="008F3719" w:rsidRDefault="008F3719" w:rsidP="008F3719">
      <w:pPr>
        <w:jc w:val="both"/>
        <w:rPr>
          <w:rFonts w:ascii="Calibri" w:eastAsia="Calibri" w:hAnsi="Calibri"/>
          <w:sz w:val="18"/>
          <w:szCs w:val="18"/>
          <w:lang w:eastAsia="en-GB"/>
        </w:rPr>
      </w:pPr>
    </w:p>
    <w:p w14:paraId="547B692A" w14:textId="77777777" w:rsidR="008F3719" w:rsidRPr="008F3719" w:rsidRDefault="008F3719" w:rsidP="008F3719">
      <w:pPr>
        <w:jc w:val="both"/>
        <w:rPr>
          <w:rFonts w:ascii="Calibri" w:eastAsia="Calibri" w:hAnsi="Calibri"/>
          <w:sz w:val="18"/>
          <w:szCs w:val="18"/>
          <w:lang w:eastAsia="en-GB"/>
        </w:rPr>
      </w:pPr>
      <w:r w:rsidRPr="008F3719">
        <w:rPr>
          <w:rFonts w:ascii="Calibri" w:eastAsia="Calibri" w:hAnsi="Calibri"/>
          <w:sz w:val="18"/>
          <w:szCs w:val="18"/>
          <w:lang w:eastAsia="en-GB"/>
        </w:rPr>
        <w:t>Marketing Plans</w:t>
      </w:r>
    </w:p>
    <w:p w14:paraId="1D7E63A6" w14:textId="77777777" w:rsidR="008F3719" w:rsidRPr="008F3719" w:rsidRDefault="008F3719" w:rsidP="008F3719">
      <w:pPr>
        <w:pStyle w:val="ListParagraph"/>
        <w:numPr>
          <w:ilvl w:val="0"/>
          <w:numId w:val="38"/>
        </w:numPr>
        <w:jc w:val="both"/>
        <w:rPr>
          <w:sz w:val="18"/>
          <w:szCs w:val="18"/>
        </w:rPr>
      </w:pPr>
      <w:r w:rsidRPr="008F3719">
        <w:rPr>
          <w:sz w:val="18"/>
          <w:szCs w:val="18"/>
        </w:rPr>
        <w:t>Work to and influence the earliest opening of our development outlets, on time and to budget</w:t>
      </w:r>
    </w:p>
    <w:p w14:paraId="14C1A6A8" w14:textId="77777777" w:rsidR="008F3719" w:rsidRPr="008F3719" w:rsidRDefault="008F3719" w:rsidP="008F3719">
      <w:pPr>
        <w:pStyle w:val="ListParagraph"/>
        <w:numPr>
          <w:ilvl w:val="0"/>
          <w:numId w:val="38"/>
        </w:numPr>
        <w:jc w:val="both"/>
        <w:rPr>
          <w:sz w:val="18"/>
          <w:szCs w:val="18"/>
        </w:rPr>
      </w:pPr>
      <w:r w:rsidRPr="008F3719">
        <w:rPr>
          <w:sz w:val="18"/>
          <w:szCs w:val="18"/>
        </w:rPr>
        <w:t>Oversee the preparation, approval and production of brochures with relevant marketing material</w:t>
      </w:r>
    </w:p>
    <w:p w14:paraId="64233C38" w14:textId="77777777" w:rsidR="008F3719" w:rsidRPr="008F3719" w:rsidRDefault="008F3719" w:rsidP="008F3719">
      <w:pPr>
        <w:pStyle w:val="ListParagraph"/>
        <w:numPr>
          <w:ilvl w:val="0"/>
          <w:numId w:val="38"/>
        </w:numPr>
        <w:jc w:val="both"/>
        <w:rPr>
          <w:sz w:val="18"/>
          <w:szCs w:val="18"/>
        </w:rPr>
      </w:pPr>
      <w:r w:rsidRPr="008F3719">
        <w:rPr>
          <w:sz w:val="18"/>
          <w:szCs w:val="18"/>
        </w:rPr>
        <w:t>Manage and take responsibility for all business branding, advertising including updating the website</w:t>
      </w:r>
    </w:p>
    <w:p w14:paraId="36CA0B3C" w14:textId="77777777" w:rsidR="008F3719" w:rsidRPr="008F3719" w:rsidRDefault="008F3719" w:rsidP="008F3719">
      <w:pPr>
        <w:pStyle w:val="ListParagraph"/>
        <w:numPr>
          <w:ilvl w:val="0"/>
          <w:numId w:val="38"/>
        </w:numPr>
        <w:jc w:val="both"/>
        <w:rPr>
          <w:sz w:val="18"/>
          <w:szCs w:val="18"/>
        </w:rPr>
      </w:pPr>
      <w:r w:rsidRPr="008F3719">
        <w:rPr>
          <w:sz w:val="18"/>
          <w:szCs w:val="18"/>
        </w:rPr>
        <w:t>Agree the target customer profile then brief the production of show home interior design, in conjunction with the Sales Managers, innovating where required to establish company best practice and benchmark guidelines</w:t>
      </w:r>
    </w:p>
    <w:p w14:paraId="001DBCF1" w14:textId="77777777" w:rsidR="008F3719" w:rsidRPr="008F3719" w:rsidRDefault="008F3719" w:rsidP="008F3719">
      <w:pPr>
        <w:pStyle w:val="ListParagraph"/>
        <w:numPr>
          <w:ilvl w:val="0"/>
          <w:numId w:val="38"/>
        </w:numPr>
        <w:jc w:val="both"/>
        <w:rPr>
          <w:sz w:val="18"/>
          <w:szCs w:val="18"/>
        </w:rPr>
      </w:pPr>
      <w:r w:rsidRPr="008F3719">
        <w:rPr>
          <w:sz w:val="18"/>
          <w:szCs w:val="18"/>
        </w:rPr>
        <w:t>Maximisation of selling prices</w:t>
      </w:r>
    </w:p>
    <w:p w14:paraId="0FE60940" w14:textId="77777777" w:rsidR="008F3719" w:rsidRPr="008F3719" w:rsidRDefault="008F3719" w:rsidP="008F3719">
      <w:pPr>
        <w:pStyle w:val="ListParagraph"/>
        <w:numPr>
          <w:ilvl w:val="0"/>
          <w:numId w:val="38"/>
        </w:numPr>
        <w:jc w:val="both"/>
        <w:rPr>
          <w:sz w:val="18"/>
          <w:szCs w:val="18"/>
        </w:rPr>
      </w:pPr>
      <w:r w:rsidRPr="008F3719">
        <w:rPr>
          <w:sz w:val="18"/>
          <w:szCs w:val="18"/>
        </w:rPr>
        <w:t>Manage the blank canvas so our customers can maximise their selection of customer options</w:t>
      </w:r>
    </w:p>
    <w:p w14:paraId="06FD895D" w14:textId="77777777" w:rsidR="008F3719" w:rsidRPr="008F3719" w:rsidRDefault="008F3719" w:rsidP="008F3719">
      <w:pPr>
        <w:jc w:val="both"/>
        <w:rPr>
          <w:rFonts w:ascii="Calibri" w:eastAsia="Calibri" w:hAnsi="Calibri"/>
          <w:sz w:val="18"/>
          <w:szCs w:val="18"/>
          <w:lang w:eastAsia="en-GB"/>
        </w:rPr>
      </w:pPr>
    </w:p>
    <w:p w14:paraId="478B5D9A" w14:textId="77777777" w:rsidR="008F3719" w:rsidRPr="008F3719" w:rsidRDefault="008F3719" w:rsidP="008F3719">
      <w:pPr>
        <w:jc w:val="both"/>
        <w:rPr>
          <w:rFonts w:ascii="Calibri" w:eastAsia="Calibri" w:hAnsi="Calibri"/>
          <w:sz w:val="18"/>
          <w:szCs w:val="18"/>
          <w:lang w:eastAsia="en-GB"/>
        </w:rPr>
      </w:pPr>
      <w:r w:rsidRPr="008F3719">
        <w:rPr>
          <w:rFonts w:ascii="Calibri" w:eastAsia="Calibri" w:hAnsi="Calibri"/>
          <w:sz w:val="18"/>
          <w:szCs w:val="18"/>
          <w:lang w:eastAsia="en-GB"/>
        </w:rPr>
        <w:t>Customer Service</w:t>
      </w:r>
    </w:p>
    <w:p w14:paraId="4892BE68" w14:textId="77777777" w:rsidR="008F3719" w:rsidRPr="008F3719" w:rsidRDefault="008F3719" w:rsidP="008F3719">
      <w:pPr>
        <w:pStyle w:val="ListParagraph"/>
        <w:numPr>
          <w:ilvl w:val="0"/>
          <w:numId w:val="39"/>
        </w:numPr>
        <w:jc w:val="both"/>
        <w:rPr>
          <w:sz w:val="18"/>
          <w:szCs w:val="18"/>
        </w:rPr>
      </w:pPr>
      <w:r w:rsidRPr="008F3719">
        <w:rPr>
          <w:sz w:val="18"/>
          <w:szCs w:val="18"/>
        </w:rPr>
        <w:t>Deliver outstanding Customer Service in a customer centric way throughout all sales functions</w:t>
      </w:r>
    </w:p>
    <w:p w14:paraId="409F898D" w14:textId="77777777" w:rsidR="008F3719" w:rsidRPr="008F3719" w:rsidRDefault="008F3719" w:rsidP="008F3719">
      <w:pPr>
        <w:pStyle w:val="ListParagraph"/>
        <w:numPr>
          <w:ilvl w:val="0"/>
          <w:numId w:val="39"/>
        </w:numPr>
        <w:jc w:val="both"/>
        <w:rPr>
          <w:sz w:val="18"/>
          <w:szCs w:val="18"/>
        </w:rPr>
      </w:pPr>
      <w:r w:rsidRPr="008F3719">
        <w:rPr>
          <w:sz w:val="18"/>
          <w:szCs w:val="18"/>
        </w:rPr>
        <w:t xml:space="preserve">Review, discuss and </w:t>
      </w:r>
      <w:proofErr w:type="gramStart"/>
      <w:r w:rsidRPr="008F3719">
        <w:rPr>
          <w:sz w:val="18"/>
          <w:szCs w:val="18"/>
        </w:rPr>
        <w:t>take action</w:t>
      </w:r>
      <w:proofErr w:type="gramEnd"/>
      <w:r w:rsidRPr="008F3719">
        <w:rPr>
          <w:sz w:val="18"/>
          <w:szCs w:val="18"/>
        </w:rPr>
        <w:t xml:space="preserve"> to improve customer satisfaction at each stage of their journey</w:t>
      </w:r>
    </w:p>
    <w:p w14:paraId="436CC408" w14:textId="77777777" w:rsidR="008F3719" w:rsidRPr="008F3719" w:rsidRDefault="008F3719" w:rsidP="008F3719">
      <w:pPr>
        <w:pStyle w:val="ListParagraph"/>
        <w:numPr>
          <w:ilvl w:val="0"/>
          <w:numId w:val="39"/>
        </w:numPr>
        <w:jc w:val="both"/>
        <w:rPr>
          <w:sz w:val="18"/>
          <w:szCs w:val="18"/>
        </w:rPr>
      </w:pPr>
      <w:r w:rsidRPr="008F3719">
        <w:rPr>
          <w:sz w:val="18"/>
          <w:szCs w:val="18"/>
        </w:rPr>
        <w:t xml:space="preserve">Review, with your team all data in monthly customer satisfaction surveys on a development by development and overall business unit basis and </w:t>
      </w:r>
      <w:proofErr w:type="gramStart"/>
      <w:r w:rsidRPr="008F3719">
        <w:rPr>
          <w:sz w:val="18"/>
          <w:szCs w:val="18"/>
        </w:rPr>
        <w:t>take action</w:t>
      </w:r>
      <w:proofErr w:type="gramEnd"/>
      <w:r w:rsidRPr="008F3719">
        <w:rPr>
          <w:sz w:val="18"/>
          <w:szCs w:val="18"/>
        </w:rPr>
        <w:t xml:space="preserve"> as appropriate</w:t>
      </w:r>
    </w:p>
    <w:p w14:paraId="3EA950A1" w14:textId="77777777" w:rsidR="008F3719" w:rsidRPr="008F3719" w:rsidRDefault="008F3719" w:rsidP="008F3719">
      <w:pPr>
        <w:pStyle w:val="ListParagraph"/>
        <w:numPr>
          <w:ilvl w:val="0"/>
          <w:numId w:val="39"/>
        </w:numPr>
        <w:jc w:val="both"/>
        <w:rPr>
          <w:sz w:val="18"/>
          <w:szCs w:val="18"/>
        </w:rPr>
      </w:pPr>
      <w:r w:rsidRPr="008F3719">
        <w:rPr>
          <w:sz w:val="18"/>
          <w:szCs w:val="18"/>
        </w:rPr>
        <w:t>To create a Sales and Marketing department that has a positive customer centric culture, developing skills and attitude to deliver outstanding customer service to purchasers at each stage of their experience</w:t>
      </w:r>
    </w:p>
    <w:p w14:paraId="008715A5" w14:textId="77777777" w:rsidR="008F3719" w:rsidRPr="008F3719" w:rsidRDefault="008F3719" w:rsidP="008F3719">
      <w:pPr>
        <w:jc w:val="both"/>
        <w:rPr>
          <w:rFonts w:ascii="Calibri" w:eastAsia="Calibri" w:hAnsi="Calibri"/>
          <w:sz w:val="18"/>
          <w:szCs w:val="18"/>
          <w:lang w:eastAsia="en-GB"/>
        </w:rPr>
      </w:pPr>
    </w:p>
    <w:p w14:paraId="595616A8" w14:textId="77777777" w:rsidR="008F3719" w:rsidRPr="008F3719" w:rsidRDefault="008F3719" w:rsidP="008F3719">
      <w:pPr>
        <w:jc w:val="both"/>
        <w:rPr>
          <w:rFonts w:ascii="Calibri" w:eastAsia="Calibri" w:hAnsi="Calibri"/>
          <w:sz w:val="18"/>
          <w:szCs w:val="18"/>
          <w:lang w:eastAsia="en-GB"/>
        </w:rPr>
      </w:pPr>
      <w:r w:rsidRPr="008F3719">
        <w:rPr>
          <w:rFonts w:ascii="Calibri" w:eastAsia="Calibri" w:hAnsi="Calibri"/>
          <w:sz w:val="18"/>
          <w:szCs w:val="18"/>
          <w:lang w:eastAsia="en-GB"/>
        </w:rPr>
        <w:t xml:space="preserve">Health, Safety and Environment </w:t>
      </w:r>
    </w:p>
    <w:p w14:paraId="56B02251" w14:textId="77777777" w:rsidR="008F3719" w:rsidRPr="008F3719" w:rsidRDefault="008F3719" w:rsidP="008F3719">
      <w:pPr>
        <w:pStyle w:val="ListParagraph"/>
        <w:numPr>
          <w:ilvl w:val="0"/>
          <w:numId w:val="40"/>
        </w:numPr>
        <w:jc w:val="both"/>
        <w:rPr>
          <w:sz w:val="18"/>
          <w:szCs w:val="18"/>
        </w:rPr>
      </w:pPr>
      <w:r w:rsidRPr="008F3719">
        <w:rPr>
          <w:sz w:val="18"/>
          <w:szCs w:val="18"/>
        </w:rPr>
        <w:t>Build on our culture of “safety first or not at all”</w:t>
      </w:r>
    </w:p>
    <w:p w14:paraId="3E216953" w14:textId="77777777" w:rsidR="008F3719" w:rsidRPr="008F3719" w:rsidRDefault="008F3719" w:rsidP="008F3719">
      <w:pPr>
        <w:pStyle w:val="ListParagraph"/>
        <w:numPr>
          <w:ilvl w:val="0"/>
          <w:numId w:val="40"/>
        </w:numPr>
        <w:jc w:val="both"/>
        <w:rPr>
          <w:sz w:val="18"/>
          <w:szCs w:val="18"/>
        </w:rPr>
      </w:pPr>
      <w:r w:rsidRPr="008F3719">
        <w:rPr>
          <w:sz w:val="18"/>
          <w:szCs w:val="18"/>
        </w:rPr>
        <w:t>Ensure that all sales department staff have and work in line with the appropriate Health &amp; Safety training</w:t>
      </w:r>
    </w:p>
    <w:p w14:paraId="22D25E36" w14:textId="77777777" w:rsidR="008F3719" w:rsidRPr="008F3719" w:rsidRDefault="008F3719" w:rsidP="008F3719">
      <w:pPr>
        <w:pStyle w:val="ListParagraph"/>
        <w:numPr>
          <w:ilvl w:val="0"/>
          <w:numId w:val="40"/>
        </w:numPr>
        <w:jc w:val="both"/>
        <w:rPr>
          <w:sz w:val="18"/>
          <w:szCs w:val="18"/>
        </w:rPr>
      </w:pPr>
      <w:r w:rsidRPr="008F3719">
        <w:rPr>
          <w:sz w:val="18"/>
          <w:szCs w:val="18"/>
        </w:rPr>
        <w:t>Ensure that all sales areas fully comply with Health &amp; Safety procedures</w:t>
      </w:r>
    </w:p>
    <w:p w14:paraId="7B74F4E9" w14:textId="77777777" w:rsidR="008F3719" w:rsidRPr="008F3719" w:rsidRDefault="008F3719" w:rsidP="008F3719">
      <w:pPr>
        <w:jc w:val="both"/>
        <w:rPr>
          <w:rFonts w:ascii="Calibri" w:eastAsia="Calibri" w:hAnsi="Calibri"/>
          <w:sz w:val="18"/>
          <w:szCs w:val="18"/>
          <w:lang w:eastAsia="en-GB"/>
        </w:rPr>
      </w:pPr>
    </w:p>
    <w:p w14:paraId="50E490CB" w14:textId="77777777" w:rsidR="008F3719" w:rsidRPr="008F3719" w:rsidRDefault="008F3719" w:rsidP="008F3719">
      <w:pPr>
        <w:jc w:val="both"/>
        <w:rPr>
          <w:rFonts w:ascii="Calibri" w:eastAsia="Calibri" w:hAnsi="Calibri"/>
          <w:sz w:val="18"/>
          <w:szCs w:val="18"/>
          <w:lang w:eastAsia="en-GB"/>
        </w:rPr>
      </w:pPr>
      <w:r w:rsidRPr="008F3719">
        <w:rPr>
          <w:rFonts w:ascii="Calibri" w:eastAsia="Calibri" w:hAnsi="Calibri"/>
          <w:sz w:val="18"/>
          <w:szCs w:val="18"/>
          <w:lang w:eastAsia="en-GB"/>
        </w:rPr>
        <w:t>Budgeting and Forecasting</w:t>
      </w:r>
    </w:p>
    <w:p w14:paraId="6B93A937" w14:textId="77777777" w:rsidR="008F3719" w:rsidRPr="008F3719" w:rsidRDefault="008F3719" w:rsidP="008F3719">
      <w:pPr>
        <w:pStyle w:val="ListParagraph"/>
        <w:numPr>
          <w:ilvl w:val="0"/>
          <w:numId w:val="41"/>
        </w:numPr>
        <w:jc w:val="both"/>
        <w:rPr>
          <w:sz w:val="18"/>
          <w:szCs w:val="18"/>
        </w:rPr>
      </w:pPr>
      <w:r w:rsidRPr="008F3719">
        <w:rPr>
          <w:sz w:val="18"/>
          <w:szCs w:val="18"/>
        </w:rPr>
        <w:t>Establish and manage, on a development basis, a direct selling expense overhead budget for the year including monthly reviews of the DSE spend / performance</w:t>
      </w:r>
    </w:p>
    <w:p w14:paraId="1ACF8B49" w14:textId="77777777" w:rsidR="008F3719" w:rsidRPr="008F3719" w:rsidRDefault="008F3719" w:rsidP="008F3719">
      <w:pPr>
        <w:pStyle w:val="ListParagraph"/>
        <w:numPr>
          <w:ilvl w:val="0"/>
          <w:numId w:val="41"/>
        </w:numPr>
        <w:jc w:val="both"/>
        <w:rPr>
          <w:sz w:val="18"/>
          <w:szCs w:val="18"/>
        </w:rPr>
      </w:pPr>
      <w:r w:rsidRPr="008F3719">
        <w:rPr>
          <w:sz w:val="18"/>
          <w:szCs w:val="18"/>
        </w:rPr>
        <w:t>Be an integral part of the management board to prepare annual budget projections for reservations and legal completions in line with the business unit timetable</w:t>
      </w:r>
    </w:p>
    <w:p w14:paraId="271F1D01" w14:textId="77777777" w:rsidR="008F3719" w:rsidRPr="008F3719" w:rsidRDefault="008F3719" w:rsidP="008F3719">
      <w:pPr>
        <w:pStyle w:val="ListParagraph"/>
        <w:numPr>
          <w:ilvl w:val="0"/>
          <w:numId w:val="41"/>
        </w:numPr>
        <w:jc w:val="both"/>
        <w:rPr>
          <w:sz w:val="18"/>
          <w:szCs w:val="18"/>
        </w:rPr>
      </w:pPr>
      <w:r w:rsidRPr="008F3719">
        <w:rPr>
          <w:sz w:val="18"/>
          <w:szCs w:val="18"/>
        </w:rPr>
        <w:t>Establish and manage the selling prices on a plot by plot basis</w:t>
      </w:r>
    </w:p>
    <w:p w14:paraId="6FA86CA7" w14:textId="77777777" w:rsidR="008F3719" w:rsidRPr="008F3719" w:rsidRDefault="008F3719" w:rsidP="008F3719">
      <w:pPr>
        <w:pStyle w:val="ListParagraph"/>
        <w:numPr>
          <w:ilvl w:val="0"/>
          <w:numId w:val="41"/>
        </w:numPr>
        <w:jc w:val="both"/>
        <w:rPr>
          <w:sz w:val="18"/>
          <w:szCs w:val="18"/>
        </w:rPr>
      </w:pPr>
      <w:r w:rsidRPr="008F3719">
        <w:rPr>
          <w:sz w:val="18"/>
          <w:szCs w:val="18"/>
        </w:rPr>
        <w:t>Establish fixed departmental overhead for the year</w:t>
      </w:r>
    </w:p>
    <w:p w14:paraId="2B5D32D6" w14:textId="77777777" w:rsidR="008F3719" w:rsidRPr="008F3719" w:rsidRDefault="008F3719" w:rsidP="008F3719">
      <w:pPr>
        <w:pStyle w:val="ListParagraph"/>
        <w:numPr>
          <w:ilvl w:val="0"/>
          <w:numId w:val="41"/>
        </w:numPr>
        <w:jc w:val="both"/>
        <w:rPr>
          <w:sz w:val="18"/>
          <w:szCs w:val="18"/>
        </w:rPr>
      </w:pPr>
      <w:r w:rsidRPr="008F3719">
        <w:rPr>
          <w:sz w:val="18"/>
          <w:szCs w:val="18"/>
        </w:rPr>
        <w:t>On a regular basis produce a projection for legal completions to the year end in accordance with the build programme</w:t>
      </w:r>
    </w:p>
    <w:p w14:paraId="3174126F" w14:textId="77777777" w:rsidR="008F3719" w:rsidRPr="008F3719" w:rsidRDefault="008F3719" w:rsidP="008F3719">
      <w:pPr>
        <w:pStyle w:val="ListParagraph"/>
        <w:numPr>
          <w:ilvl w:val="0"/>
          <w:numId w:val="41"/>
        </w:numPr>
        <w:jc w:val="both"/>
        <w:rPr>
          <w:sz w:val="18"/>
          <w:szCs w:val="18"/>
        </w:rPr>
      </w:pPr>
      <w:r w:rsidRPr="008F3719">
        <w:rPr>
          <w:sz w:val="18"/>
          <w:szCs w:val="18"/>
        </w:rPr>
        <w:t>Ensure all sales release prices are realistic and are signed off by the Managing Director</w:t>
      </w:r>
    </w:p>
    <w:p w14:paraId="4CF40C3B" w14:textId="77777777" w:rsidR="008F3719" w:rsidRPr="008F3719" w:rsidRDefault="008F3719" w:rsidP="008F3719">
      <w:pPr>
        <w:pStyle w:val="ListParagraph"/>
        <w:numPr>
          <w:ilvl w:val="0"/>
          <w:numId w:val="41"/>
        </w:numPr>
        <w:jc w:val="both"/>
        <w:rPr>
          <w:sz w:val="18"/>
          <w:szCs w:val="18"/>
        </w:rPr>
      </w:pPr>
      <w:r w:rsidRPr="008F3719">
        <w:rPr>
          <w:sz w:val="18"/>
          <w:szCs w:val="18"/>
        </w:rPr>
        <w:t>Manage the remuneration packages of the sales team and ensure they are compliant with the Taylor Wimpey Sales remuneration policy</w:t>
      </w:r>
    </w:p>
    <w:p w14:paraId="49862074" w14:textId="77777777" w:rsidR="008F3719" w:rsidRPr="008F3719" w:rsidRDefault="008F3719" w:rsidP="008F3719">
      <w:pPr>
        <w:jc w:val="both"/>
        <w:rPr>
          <w:rFonts w:ascii="Calibri" w:eastAsia="Calibri" w:hAnsi="Calibri"/>
          <w:sz w:val="18"/>
          <w:szCs w:val="18"/>
          <w:lang w:eastAsia="en-GB"/>
        </w:rPr>
      </w:pPr>
    </w:p>
    <w:p w14:paraId="2D9D6F9C" w14:textId="77777777" w:rsidR="008F3719" w:rsidRDefault="008F3719">
      <w:pPr>
        <w:rPr>
          <w:rFonts w:ascii="Calibri" w:eastAsia="Calibri" w:hAnsi="Calibri"/>
          <w:sz w:val="18"/>
          <w:szCs w:val="18"/>
          <w:lang w:eastAsia="en-GB"/>
        </w:rPr>
      </w:pPr>
      <w:r>
        <w:rPr>
          <w:rFonts w:ascii="Calibri" w:eastAsia="Calibri" w:hAnsi="Calibri"/>
          <w:sz w:val="18"/>
          <w:szCs w:val="18"/>
          <w:lang w:eastAsia="en-GB"/>
        </w:rPr>
        <w:br w:type="page"/>
      </w:r>
    </w:p>
    <w:p w14:paraId="3997E6FF" w14:textId="2BDF3914" w:rsidR="008F3719" w:rsidRPr="008F3719" w:rsidRDefault="008F3719" w:rsidP="008F3719">
      <w:pPr>
        <w:jc w:val="both"/>
        <w:rPr>
          <w:rFonts w:ascii="Calibri" w:eastAsia="Calibri" w:hAnsi="Calibri"/>
          <w:sz w:val="18"/>
          <w:szCs w:val="18"/>
          <w:lang w:eastAsia="en-GB"/>
        </w:rPr>
      </w:pPr>
      <w:r w:rsidRPr="008F3719">
        <w:rPr>
          <w:rFonts w:ascii="Calibri" w:eastAsia="Calibri" w:hAnsi="Calibri"/>
          <w:sz w:val="18"/>
          <w:szCs w:val="18"/>
          <w:lang w:eastAsia="en-GB"/>
        </w:rPr>
        <w:lastRenderedPageBreak/>
        <w:t xml:space="preserve">Managing the Sales Function </w:t>
      </w:r>
    </w:p>
    <w:p w14:paraId="13858AD9" w14:textId="77777777" w:rsidR="008F3719" w:rsidRPr="008F3719" w:rsidRDefault="008F3719" w:rsidP="008F3719">
      <w:pPr>
        <w:pStyle w:val="ListParagraph"/>
        <w:numPr>
          <w:ilvl w:val="0"/>
          <w:numId w:val="42"/>
        </w:numPr>
        <w:jc w:val="both"/>
        <w:rPr>
          <w:sz w:val="18"/>
          <w:szCs w:val="18"/>
        </w:rPr>
      </w:pPr>
      <w:r w:rsidRPr="008F3719">
        <w:rPr>
          <w:sz w:val="18"/>
          <w:szCs w:val="18"/>
        </w:rPr>
        <w:t>Ensure that Sales Managers and Sales Executives are motivated to achieve their reservation and completion budgets</w:t>
      </w:r>
    </w:p>
    <w:p w14:paraId="052C61E1" w14:textId="77777777" w:rsidR="008F3719" w:rsidRPr="008F3719" w:rsidRDefault="008F3719" w:rsidP="008F3719">
      <w:pPr>
        <w:pStyle w:val="ListParagraph"/>
        <w:numPr>
          <w:ilvl w:val="0"/>
          <w:numId w:val="42"/>
        </w:numPr>
        <w:jc w:val="both"/>
        <w:rPr>
          <w:sz w:val="18"/>
          <w:szCs w:val="18"/>
        </w:rPr>
      </w:pPr>
      <w:r w:rsidRPr="008F3719">
        <w:rPr>
          <w:sz w:val="18"/>
          <w:szCs w:val="18"/>
        </w:rPr>
        <w:t xml:space="preserve">Monitor on a weekly basis actual performance against budget, projection and forecast. Then in conjunction with the Sales Managers identify reasons for variances and </w:t>
      </w:r>
      <w:proofErr w:type="gramStart"/>
      <w:r w:rsidRPr="008F3719">
        <w:rPr>
          <w:sz w:val="18"/>
          <w:szCs w:val="18"/>
        </w:rPr>
        <w:t>take action</w:t>
      </w:r>
      <w:proofErr w:type="gramEnd"/>
      <w:r w:rsidRPr="008F3719">
        <w:rPr>
          <w:sz w:val="18"/>
          <w:szCs w:val="18"/>
        </w:rPr>
        <w:t xml:space="preserve"> where appropriate</w:t>
      </w:r>
    </w:p>
    <w:p w14:paraId="12B3AD50" w14:textId="77777777" w:rsidR="008F3719" w:rsidRPr="008F3719" w:rsidRDefault="008F3719" w:rsidP="008F3719">
      <w:pPr>
        <w:pStyle w:val="ListParagraph"/>
        <w:numPr>
          <w:ilvl w:val="0"/>
          <w:numId w:val="42"/>
        </w:numPr>
        <w:jc w:val="both"/>
        <w:rPr>
          <w:sz w:val="18"/>
          <w:szCs w:val="18"/>
        </w:rPr>
      </w:pPr>
      <w:r w:rsidRPr="008F3719">
        <w:rPr>
          <w:sz w:val="18"/>
          <w:szCs w:val="18"/>
        </w:rPr>
        <w:t>Visit developments on a regular basis to ensure that teams are motivated, product quality stands out with both development and product presentation meeting or exceeding the company standards</w:t>
      </w:r>
    </w:p>
    <w:p w14:paraId="120C8EDC" w14:textId="77777777" w:rsidR="008F3719" w:rsidRPr="008F3719" w:rsidRDefault="008F3719" w:rsidP="008F3719">
      <w:pPr>
        <w:pStyle w:val="ListParagraph"/>
        <w:numPr>
          <w:ilvl w:val="0"/>
          <w:numId w:val="42"/>
        </w:numPr>
        <w:jc w:val="both"/>
        <w:rPr>
          <w:sz w:val="18"/>
          <w:szCs w:val="18"/>
        </w:rPr>
      </w:pPr>
      <w:r w:rsidRPr="008F3719">
        <w:rPr>
          <w:sz w:val="18"/>
          <w:szCs w:val="18"/>
        </w:rPr>
        <w:t>In conjunction with other Board members undertake monthly site visits</w:t>
      </w:r>
    </w:p>
    <w:p w14:paraId="06D15BA0" w14:textId="77777777" w:rsidR="008F3719" w:rsidRPr="008F3719" w:rsidRDefault="008F3719" w:rsidP="008F3719">
      <w:pPr>
        <w:pStyle w:val="ListParagraph"/>
        <w:numPr>
          <w:ilvl w:val="0"/>
          <w:numId w:val="42"/>
        </w:numPr>
        <w:jc w:val="both"/>
        <w:rPr>
          <w:sz w:val="18"/>
          <w:szCs w:val="18"/>
        </w:rPr>
      </w:pPr>
      <w:r w:rsidRPr="008F3719">
        <w:rPr>
          <w:sz w:val="18"/>
          <w:szCs w:val="18"/>
        </w:rPr>
        <w:t>Manage the completion of monthly ‘Sales Excellence’ reports</w:t>
      </w:r>
    </w:p>
    <w:p w14:paraId="28B4CA77" w14:textId="77777777" w:rsidR="008F3719" w:rsidRPr="008F3719" w:rsidRDefault="008F3719" w:rsidP="008F3719">
      <w:pPr>
        <w:pStyle w:val="ListParagraph"/>
        <w:numPr>
          <w:ilvl w:val="0"/>
          <w:numId w:val="42"/>
        </w:numPr>
        <w:jc w:val="both"/>
        <w:rPr>
          <w:sz w:val="18"/>
          <w:szCs w:val="18"/>
        </w:rPr>
      </w:pPr>
      <w:r w:rsidRPr="008F3719">
        <w:rPr>
          <w:sz w:val="18"/>
          <w:szCs w:val="18"/>
        </w:rPr>
        <w:t>Lead in the recruitment, induction, motivation, management and monitoring of the sales team – with assistance from the Sales Managers of your sales team</w:t>
      </w:r>
    </w:p>
    <w:p w14:paraId="3AC7F9B1" w14:textId="77777777" w:rsidR="008F3719" w:rsidRPr="008F3719" w:rsidRDefault="008F3719" w:rsidP="008F3719">
      <w:pPr>
        <w:pStyle w:val="ListParagraph"/>
        <w:numPr>
          <w:ilvl w:val="0"/>
          <w:numId w:val="42"/>
        </w:numPr>
        <w:jc w:val="both"/>
        <w:rPr>
          <w:sz w:val="18"/>
          <w:szCs w:val="18"/>
        </w:rPr>
      </w:pPr>
      <w:r w:rsidRPr="008F3719">
        <w:rPr>
          <w:sz w:val="18"/>
          <w:szCs w:val="18"/>
        </w:rPr>
        <w:t>Supervise and make sure that annual staff performance appraisals are carried out for all sales staff.</w:t>
      </w:r>
    </w:p>
    <w:p w14:paraId="24C2D990" w14:textId="77777777" w:rsidR="008F3719" w:rsidRPr="008F3719" w:rsidRDefault="008F3719" w:rsidP="008F3719">
      <w:pPr>
        <w:pStyle w:val="ListParagraph"/>
        <w:numPr>
          <w:ilvl w:val="0"/>
          <w:numId w:val="42"/>
        </w:numPr>
        <w:jc w:val="both"/>
        <w:rPr>
          <w:sz w:val="18"/>
          <w:szCs w:val="18"/>
        </w:rPr>
      </w:pPr>
      <w:r w:rsidRPr="008F3719">
        <w:rPr>
          <w:sz w:val="18"/>
          <w:szCs w:val="18"/>
        </w:rPr>
        <w:t>Actively consider the training and development of sales staff to continually improve performance</w:t>
      </w:r>
    </w:p>
    <w:p w14:paraId="6221301E" w14:textId="77777777" w:rsidR="008F3719" w:rsidRPr="008F3719" w:rsidRDefault="008F3719" w:rsidP="008F3719">
      <w:pPr>
        <w:pStyle w:val="ListParagraph"/>
        <w:numPr>
          <w:ilvl w:val="0"/>
          <w:numId w:val="42"/>
        </w:numPr>
        <w:jc w:val="both"/>
        <w:rPr>
          <w:sz w:val="18"/>
          <w:szCs w:val="18"/>
        </w:rPr>
      </w:pPr>
      <w:r w:rsidRPr="008F3719">
        <w:rPr>
          <w:sz w:val="18"/>
          <w:szCs w:val="18"/>
        </w:rPr>
        <w:t>Ensure accurate and timely preparation of weekly and monthly management reports</w:t>
      </w:r>
    </w:p>
    <w:p w14:paraId="2E3FE1B1" w14:textId="0BCF881F" w:rsidR="008F3719" w:rsidRPr="008F3719" w:rsidRDefault="008F3719" w:rsidP="008F3719">
      <w:pPr>
        <w:jc w:val="both"/>
        <w:rPr>
          <w:rFonts w:ascii="Calibri" w:eastAsia="Calibri" w:hAnsi="Calibri"/>
          <w:sz w:val="18"/>
          <w:szCs w:val="18"/>
          <w:lang w:eastAsia="en-GB"/>
        </w:rPr>
      </w:pPr>
    </w:p>
    <w:p w14:paraId="41B5D643" w14:textId="77777777" w:rsidR="00F17539" w:rsidRDefault="00F17539" w:rsidP="00A55FAC">
      <w:pPr>
        <w:jc w:val="both"/>
        <w:rPr>
          <w:rFonts w:ascii="Calibri" w:hAnsi="Calibri" w:cs="Arial"/>
          <w:b/>
          <w:sz w:val="18"/>
          <w:szCs w:val="18"/>
        </w:rPr>
      </w:pPr>
    </w:p>
    <w:p w14:paraId="77E9A94B" w14:textId="77777777" w:rsidR="00A55FAC" w:rsidRPr="00152292" w:rsidRDefault="00416483" w:rsidP="00A55FAC">
      <w:pPr>
        <w:jc w:val="both"/>
        <w:rPr>
          <w:rFonts w:ascii="Calibri" w:hAnsi="Calibri" w:cs="Arial"/>
          <w:b/>
          <w:sz w:val="18"/>
          <w:szCs w:val="18"/>
        </w:rPr>
      </w:pPr>
      <w:r w:rsidRPr="00152292">
        <w:rPr>
          <w:rFonts w:ascii="Calibri" w:hAnsi="Calibri" w:cs="Arial"/>
          <w:b/>
          <w:sz w:val="18"/>
          <w:szCs w:val="18"/>
        </w:rPr>
        <w:t>The Person:</w:t>
      </w:r>
    </w:p>
    <w:p w14:paraId="5A10A418" w14:textId="77777777" w:rsidR="00A55FAC" w:rsidRPr="00152292" w:rsidRDefault="00A55FAC" w:rsidP="00A55FAC">
      <w:pPr>
        <w:jc w:val="both"/>
        <w:rPr>
          <w:rFonts w:ascii="Calibri" w:hAnsi="Calibri" w:cs="Arial"/>
          <w:color w:val="CC0000"/>
          <w:sz w:val="18"/>
          <w:szCs w:val="18"/>
        </w:rPr>
      </w:pPr>
    </w:p>
    <w:p w14:paraId="4B7424AE" w14:textId="77777777" w:rsidR="00644EF4" w:rsidRPr="001342CC" w:rsidRDefault="00644EF4" w:rsidP="001342CC">
      <w:pPr>
        <w:pStyle w:val="ListParagraph"/>
        <w:numPr>
          <w:ilvl w:val="0"/>
          <w:numId w:val="35"/>
        </w:numPr>
        <w:rPr>
          <w:sz w:val="18"/>
          <w:szCs w:val="18"/>
        </w:rPr>
      </w:pPr>
      <w:r w:rsidRPr="001342CC">
        <w:rPr>
          <w:sz w:val="18"/>
          <w:szCs w:val="18"/>
        </w:rPr>
        <w:t>A new homes marketing professional</w:t>
      </w:r>
      <w:r w:rsidR="00416483" w:rsidRPr="001342CC">
        <w:rPr>
          <w:sz w:val="18"/>
          <w:szCs w:val="18"/>
        </w:rPr>
        <w:t>, who is organised and disciplined</w:t>
      </w:r>
    </w:p>
    <w:p w14:paraId="41AFF9A2" w14:textId="77777777" w:rsidR="00A55FAC" w:rsidRPr="001342CC" w:rsidRDefault="00416483" w:rsidP="001342CC">
      <w:pPr>
        <w:pStyle w:val="ListParagraph"/>
        <w:numPr>
          <w:ilvl w:val="0"/>
          <w:numId w:val="35"/>
        </w:numPr>
        <w:rPr>
          <w:sz w:val="18"/>
          <w:szCs w:val="18"/>
        </w:rPr>
      </w:pPr>
      <w:r w:rsidRPr="001342CC">
        <w:rPr>
          <w:sz w:val="18"/>
          <w:szCs w:val="18"/>
        </w:rPr>
        <w:t>A team player with proven experience of m</w:t>
      </w:r>
      <w:r w:rsidR="00A55FAC" w:rsidRPr="001342CC">
        <w:rPr>
          <w:sz w:val="18"/>
          <w:szCs w:val="18"/>
        </w:rPr>
        <w:t>anaging and motivating teams of sales staff</w:t>
      </w:r>
    </w:p>
    <w:p w14:paraId="17088E33" w14:textId="77777777" w:rsidR="00A55FAC" w:rsidRPr="001342CC" w:rsidRDefault="00B44AA8" w:rsidP="001342CC">
      <w:pPr>
        <w:pStyle w:val="ListParagraph"/>
        <w:numPr>
          <w:ilvl w:val="0"/>
          <w:numId w:val="35"/>
        </w:numPr>
        <w:rPr>
          <w:sz w:val="18"/>
          <w:szCs w:val="18"/>
        </w:rPr>
      </w:pPr>
      <w:r w:rsidRPr="001342CC">
        <w:rPr>
          <w:sz w:val="18"/>
          <w:szCs w:val="18"/>
        </w:rPr>
        <w:t xml:space="preserve">Someone who can demonstrate </w:t>
      </w:r>
      <w:r w:rsidR="00A55FAC" w:rsidRPr="001342CC">
        <w:rPr>
          <w:sz w:val="18"/>
          <w:szCs w:val="18"/>
        </w:rPr>
        <w:t>sales and marketing experience in the house building industry</w:t>
      </w:r>
    </w:p>
    <w:p w14:paraId="3E4405E8" w14:textId="77777777" w:rsidR="00A55FAC" w:rsidRPr="001342CC" w:rsidRDefault="00B44AA8" w:rsidP="001342CC">
      <w:pPr>
        <w:pStyle w:val="ListParagraph"/>
        <w:numPr>
          <w:ilvl w:val="0"/>
          <w:numId w:val="35"/>
        </w:numPr>
        <w:rPr>
          <w:sz w:val="18"/>
          <w:szCs w:val="18"/>
        </w:rPr>
      </w:pPr>
      <w:r w:rsidRPr="001342CC">
        <w:rPr>
          <w:sz w:val="18"/>
          <w:szCs w:val="18"/>
        </w:rPr>
        <w:t>An ability to influence and control b</w:t>
      </w:r>
      <w:r w:rsidR="00A55FAC" w:rsidRPr="001342CC">
        <w:rPr>
          <w:sz w:val="18"/>
          <w:szCs w:val="18"/>
        </w:rPr>
        <w:t>udgetary management</w:t>
      </w:r>
    </w:p>
    <w:p w14:paraId="52A364C8" w14:textId="77777777" w:rsidR="00A55FAC" w:rsidRPr="00152292" w:rsidRDefault="00B44AA8" w:rsidP="001342CC">
      <w:pPr>
        <w:pStyle w:val="bullet2"/>
        <w:numPr>
          <w:ilvl w:val="0"/>
          <w:numId w:val="35"/>
        </w:numPr>
        <w:rPr>
          <w:rFonts w:ascii="Calibri" w:hAnsi="Calibri"/>
          <w:sz w:val="18"/>
          <w:szCs w:val="18"/>
        </w:rPr>
      </w:pPr>
      <w:r w:rsidRPr="00152292">
        <w:rPr>
          <w:rFonts w:ascii="Calibri" w:hAnsi="Calibri"/>
          <w:sz w:val="18"/>
          <w:szCs w:val="18"/>
        </w:rPr>
        <w:t xml:space="preserve">Someone who can plan and influence </w:t>
      </w:r>
      <w:r w:rsidR="00A55FAC" w:rsidRPr="00152292">
        <w:rPr>
          <w:rFonts w:ascii="Calibri" w:hAnsi="Calibri"/>
          <w:sz w:val="18"/>
          <w:szCs w:val="18"/>
        </w:rPr>
        <w:t>strategic management</w:t>
      </w:r>
      <w:r w:rsidRPr="00152292">
        <w:rPr>
          <w:rFonts w:ascii="Calibri" w:hAnsi="Calibri"/>
          <w:sz w:val="18"/>
          <w:szCs w:val="18"/>
        </w:rPr>
        <w:t xml:space="preserve"> for direction and change</w:t>
      </w:r>
    </w:p>
    <w:p w14:paraId="615E1BC7" w14:textId="77777777" w:rsidR="00C35036" w:rsidRPr="00152292" w:rsidRDefault="00B44AA8" w:rsidP="001342CC">
      <w:pPr>
        <w:pStyle w:val="bullet2"/>
        <w:numPr>
          <w:ilvl w:val="0"/>
          <w:numId w:val="35"/>
        </w:numPr>
        <w:jc w:val="both"/>
        <w:rPr>
          <w:rFonts w:ascii="Calibri" w:hAnsi="Calibri" w:cs="Arial"/>
          <w:sz w:val="18"/>
          <w:szCs w:val="18"/>
        </w:rPr>
      </w:pPr>
      <w:r w:rsidRPr="00152292">
        <w:rPr>
          <w:rFonts w:ascii="Calibri" w:hAnsi="Calibri"/>
          <w:sz w:val="18"/>
          <w:szCs w:val="18"/>
        </w:rPr>
        <w:t xml:space="preserve">A </w:t>
      </w:r>
      <w:r w:rsidR="00644EF4" w:rsidRPr="00152292">
        <w:rPr>
          <w:rFonts w:ascii="Calibri" w:hAnsi="Calibri"/>
          <w:sz w:val="18"/>
          <w:szCs w:val="18"/>
        </w:rPr>
        <w:t>Board level disciplined Director</w:t>
      </w:r>
      <w:r w:rsidRPr="00152292">
        <w:rPr>
          <w:rFonts w:ascii="Calibri" w:hAnsi="Calibri"/>
          <w:sz w:val="18"/>
          <w:szCs w:val="18"/>
        </w:rPr>
        <w:t xml:space="preserve"> or an individual who is ready for that next step in their career</w:t>
      </w:r>
      <w:r w:rsidRPr="00152292">
        <w:rPr>
          <w:rFonts w:ascii="Calibri" w:hAnsi="Calibri"/>
          <w:sz w:val="18"/>
          <w:szCs w:val="18"/>
        </w:rPr>
        <w:tab/>
      </w:r>
    </w:p>
    <w:p w14:paraId="65986339" w14:textId="77777777" w:rsidR="006036C5" w:rsidRPr="006036C5" w:rsidRDefault="006036C5" w:rsidP="006036C5">
      <w:pPr>
        <w:pStyle w:val="NormalWeb"/>
        <w:spacing w:after="150" w:line="300" w:lineRule="atLeast"/>
        <w:rPr>
          <w:rFonts w:ascii="Calibri" w:hAnsi="Calibri" w:cs="Arial"/>
          <w:b/>
          <w:bCs/>
          <w:color w:val="000000"/>
          <w:sz w:val="18"/>
          <w:szCs w:val="18"/>
        </w:rPr>
      </w:pPr>
      <w:r w:rsidRPr="006036C5">
        <w:rPr>
          <w:rFonts w:ascii="Calibri" w:hAnsi="Calibri" w:cs="Arial"/>
          <w:b/>
          <w:bCs/>
          <w:color w:val="000000"/>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6036C5">
        <w:rPr>
          <w:rFonts w:ascii="Calibri" w:hAnsi="Calibri" w:cs="Arial"/>
          <w:b/>
          <w:bCs/>
          <w:color w:val="000000"/>
          <w:sz w:val="18"/>
          <w:szCs w:val="18"/>
        </w:rPr>
        <w:t>third party</w:t>
      </w:r>
      <w:proofErr w:type="gramEnd"/>
      <w:r w:rsidRPr="006036C5">
        <w:rPr>
          <w:rFonts w:ascii="Calibri" w:hAnsi="Calibri" w:cs="Arial"/>
          <w:b/>
          <w:bCs/>
          <w:color w:val="000000"/>
          <w:sz w:val="18"/>
          <w:szCs w:val="18"/>
        </w:rPr>
        <w:t xml:space="preserve"> provider, Experian (or any other appropriate third party provider that the Company chooses to engage).  </w:t>
      </w:r>
    </w:p>
    <w:p w14:paraId="2223673D"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 xml:space="preserve">The type of checks made will depend on the role in question but may include any or </w:t>
      </w:r>
      <w:proofErr w:type="gramStart"/>
      <w:r w:rsidRPr="006036C5">
        <w:rPr>
          <w:rFonts w:ascii="Calibri" w:hAnsi="Calibri" w:cs="Arial"/>
          <w:color w:val="000000"/>
          <w:sz w:val="18"/>
          <w:szCs w:val="18"/>
        </w:rPr>
        <w:t>all of</w:t>
      </w:r>
      <w:proofErr w:type="gramEnd"/>
      <w:r w:rsidRPr="006036C5">
        <w:rPr>
          <w:rFonts w:ascii="Calibri" w:hAnsi="Calibri" w:cs="Arial"/>
          <w:color w:val="000000"/>
          <w:sz w:val="18"/>
          <w:szCs w:val="18"/>
        </w:rPr>
        <w:t xml:space="preserve"> the following</w:t>
      </w:r>
    </w:p>
    <w:p w14:paraId="433C475B"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Criminal records (DBS);</w:t>
      </w:r>
    </w:p>
    <w:p w14:paraId="7A8A50BC"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Credit reference</w:t>
      </w:r>
    </w:p>
    <w:p w14:paraId="274844F8"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DVLA</w:t>
      </w:r>
    </w:p>
    <w:p w14:paraId="1A8A9D90"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The purpose of such checks will be to assess your suitability for the role.  If it subsequently transpires that you have given incorrect, false or misleading information, your application will not be taken further.</w:t>
      </w:r>
    </w:p>
    <w:p w14:paraId="52CB4B05" w14:textId="77777777" w:rsidR="00152292" w:rsidRDefault="00152292" w:rsidP="001342CC">
      <w:pPr>
        <w:pStyle w:val="NormalWeb"/>
        <w:spacing w:before="0" w:beforeAutospacing="0" w:after="150" w:afterAutospacing="0" w:line="300" w:lineRule="atLeast"/>
        <w:rPr>
          <w:rFonts w:ascii="Calibri" w:hAnsi="Calibri" w:cs="Arial"/>
          <w:color w:val="000000"/>
          <w:sz w:val="18"/>
          <w:szCs w:val="18"/>
        </w:rPr>
      </w:pPr>
      <w:proofErr w:type="gramStart"/>
      <w:r w:rsidRPr="00152292">
        <w:rPr>
          <w:rFonts w:ascii="Calibri" w:hAnsi="Calibri" w:cs="Arial"/>
          <w:b/>
          <w:bCs/>
          <w:color w:val="000000"/>
          <w:sz w:val="18"/>
          <w:szCs w:val="18"/>
        </w:rPr>
        <w:t>In order to</w:t>
      </w:r>
      <w:proofErr w:type="gramEnd"/>
      <w:r w:rsidRPr="00152292">
        <w:rPr>
          <w:rFonts w:ascii="Calibri" w:hAnsi="Calibri" w:cs="Arial"/>
          <w:b/>
          <w:bCs/>
          <w:color w:val="000000"/>
          <w:sz w:val="18"/>
          <w:szCs w:val="18"/>
        </w:rPr>
        <w:t xml:space="preserve"> be successful in this role you must be able to prove eligibility to work in the UK.</w:t>
      </w:r>
    </w:p>
    <w:p w14:paraId="5C09D103" w14:textId="77777777" w:rsidR="00152292" w:rsidRPr="00152292" w:rsidRDefault="00152292" w:rsidP="00152292">
      <w:pPr>
        <w:pStyle w:val="NormalWeb"/>
        <w:spacing w:before="0" w:beforeAutospacing="0" w:after="0" w:afterAutospacing="0" w:line="300" w:lineRule="atLeast"/>
        <w:rPr>
          <w:rFonts w:ascii="Calibri" w:hAnsi="Calibri" w:cs="Arial"/>
          <w:color w:val="000000"/>
          <w:sz w:val="18"/>
          <w:szCs w:val="18"/>
        </w:rPr>
      </w:pPr>
      <w:r w:rsidRPr="00152292">
        <w:rPr>
          <w:rFonts w:ascii="Calibri" w:hAnsi="Calibri" w:cs="Arial"/>
          <w:color w:val="000000"/>
          <w:sz w:val="18"/>
          <w:szCs w:val="18"/>
        </w:rPr>
        <w:t>The Company:</w:t>
      </w:r>
    </w:p>
    <w:p w14:paraId="7FA443E4" w14:textId="77777777" w:rsidR="00152292" w:rsidRPr="00152292" w:rsidRDefault="00152292" w:rsidP="00152292">
      <w:pPr>
        <w:pStyle w:val="NormalWeb"/>
        <w:spacing w:before="0" w:beforeAutospacing="0" w:after="150" w:afterAutospacing="0" w:line="300" w:lineRule="atLeast"/>
        <w:rPr>
          <w:rFonts w:ascii="Calibri" w:hAnsi="Calibri" w:cs="Arial"/>
          <w:color w:val="000000"/>
          <w:sz w:val="18"/>
          <w:szCs w:val="18"/>
        </w:rPr>
      </w:pPr>
      <w:r w:rsidRPr="00152292">
        <w:rPr>
          <w:rFonts w:ascii="Calibri" w:hAnsi="Calibri" w:cs="Arial"/>
          <w:color w:val="000000"/>
          <w:sz w:val="18"/>
          <w:szCs w:val="18"/>
        </w:rPr>
        <w:t>Taylor Wimpey is a FTSE 100 business and one of the largest residential developers in the UK, building new homes and communities across England, Scotland and Wales.</w:t>
      </w:r>
    </w:p>
    <w:p w14:paraId="5BCD7FEE" w14:textId="77777777" w:rsidR="00152292" w:rsidRPr="00152292" w:rsidRDefault="00152292" w:rsidP="00152292">
      <w:pPr>
        <w:pStyle w:val="NormalWeb"/>
        <w:spacing w:before="0" w:beforeAutospacing="0" w:after="150" w:afterAutospacing="0" w:line="300" w:lineRule="atLeast"/>
        <w:rPr>
          <w:rFonts w:ascii="Calibri" w:hAnsi="Calibri" w:cs="Arial"/>
          <w:color w:val="000000"/>
          <w:sz w:val="18"/>
          <w:szCs w:val="18"/>
        </w:rPr>
      </w:pPr>
      <w:r w:rsidRPr="00152292">
        <w:rPr>
          <w:rFonts w:ascii="Calibri" w:hAnsi="Calibri" w:cs="Arial"/>
          <w:color w:val="000000"/>
          <w:sz w:val="18"/>
          <w:szCs w:val="18"/>
        </w:rPr>
        <w:t>Our vision is to become the UK’s leading residential developer for creating value and delivering quality. We build over 10,000 homes each year, from one-bedroom apartments to six-bedroom houses all across the country.</w:t>
      </w:r>
      <w:r w:rsidRPr="00152292">
        <w:rPr>
          <w:rFonts w:ascii="Calibri" w:hAnsi="Calibri" w:cs="Arial"/>
          <w:color w:val="000000"/>
          <w:sz w:val="18"/>
          <w:szCs w:val="18"/>
        </w:rPr>
        <w:br/>
        <w:t>Our people are passionate about the house building industry and about our customers. Culturally, we pride ourselves in having a diverse work force with an opportunity to grow a career in a variety of environments.</w:t>
      </w:r>
    </w:p>
    <w:p w14:paraId="3F76D816" w14:textId="33A5B593" w:rsidR="00152292" w:rsidRPr="008F3719" w:rsidRDefault="00152292" w:rsidP="008F3719">
      <w:pPr>
        <w:pStyle w:val="NormalWeb"/>
        <w:spacing w:before="0" w:beforeAutospacing="0" w:after="150" w:afterAutospacing="0" w:line="300" w:lineRule="atLeast"/>
        <w:rPr>
          <w:rFonts w:ascii="Calibri" w:hAnsi="Calibri"/>
          <w:sz w:val="18"/>
          <w:szCs w:val="18"/>
        </w:rPr>
      </w:pPr>
      <w:r w:rsidRPr="00152292">
        <w:rPr>
          <w:rFonts w:ascii="Calibri" w:hAnsi="Calibri" w:cs="Arial"/>
          <w:color w:val="000000"/>
          <w:sz w:val="18"/>
          <w:szCs w:val="18"/>
        </w:rPr>
        <w:t>We look to develop our people in the skills and areas they are most interested in, so if you are looking to join a thriving company going through an exciting period then please get in touch.</w:t>
      </w:r>
      <w:bookmarkStart w:id="0" w:name="_GoBack"/>
      <w:bookmarkEnd w:id="0"/>
    </w:p>
    <w:p w14:paraId="4D4CAA1E" w14:textId="77777777" w:rsidR="00E3267D" w:rsidRPr="00152292" w:rsidRDefault="00E3267D" w:rsidP="00152292">
      <w:pPr>
        <w:ind w:left="-360" w:firstLine="360"/>
        <w:jc w:val="both"/>
        <w:rPr>
          <w:rFonts w:ascii="Calibri" w:hAnsi="Calibri" w:cs="Arial"/>
          <w:sz w:val="18"/>
          <w:szCs w:val="18"/>
        </w:rPr>
      </w:pPr>
      <w:r w:rsidRPr="00152292">
        <w:rPr>
          <w:rFonts w:ascii="Calibri" w:hAnsi="Calibri" w:cs="Arial"/>
          <w:b/>
          <w:sz w:val="18"/>
          <w:szCs w:val="18"/>
        </w:rPr>
        <w:t xml:space="preserve">Internal applicants – please advise your Line Manager if applying for this role. </w:t>
      </w:r>
    </w:p>
    <w:sectPr w:rsidR="00E3267D" w:rsidRPr="00152292" w:rsidSect="0012342D">
      <w:headerReference w:type="default" r:id="rId11"/>
      <w:pgSz w:w="12240" w:h="15840" w:code="1"/>
      <w:pgMar w:top="1775" w:right="1797" w:bottom="720" w:left="1797" w:header="709" w:footer="261"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6157" w14:textId="77777777" w:rsidR="004A7EB8" w:rsidRDefault="004A7EB8">
      <w:r>
        <w:separator/>
      </w:r>
    </w:p>
  </w:endnote>
  <w:endnote w:type="continuationSeparator" w:id="0">
    <w:p w14:paraId="4CF162C3" w14:textId="77777777" w:rsidR="004A7EB8" w:rsidRDefault="004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AA5E" w14:textId="77777777" w:rsidR="004A7EB8" w:rsidRDefault="004A7EB8">
      <w:r>
        <w:separator/>
      </w:r>
    </w:p>
  </w:footnote>
  <w:footnote w:type="continuationSeparator" w:id="0">
    <w:p w14:paraId="5C7185FE" w14:textId="77777777" w:rsidR="004A7EB8" w:rsidRDefault="004A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CDDC" w14:textId="77777777" w:rsidR="004B5135" w:rsidRPr="004F2272" w:rsidRDefault="00156950" w:rsidP="00B9191F">
    <w:pPr>
      <w:pStyle w:val="Header"/>
      <w:jc w:val="both"/>
      <w:rPr>
        <w:rFonts w:ascii="Arial" w:hAnsi="Arial" w:cs="Arial"/>
        <w:b/>
        <w:bCs/>
        <w:color w:val="CC0000"/>
        <w:sz w:val="34"/>
        <w:szCs w:val="34"/>
      </w:rPr>
    </w:pPr>
    <w:r>
      <w:rPr>
        <w:rFonts w:ascii="Arial" w:hAnsi="Arial" w:cs="Arial"/>
        <w:b/>
        <w:bCs/>
        <w:noProof/>
        <w:color w:val="CC0000"/>
        <w:sz w:val="34"/>
        <w:szCs w:val="34"/>
        <w:lang w:eastAsia="en-GB"/>
      </w:rPr>
      <w:drawing>
        <wp:anchor distT="0" distB="0" distL="114300" distR="114300" simplePos="0" relativeHeight="251658240" behindDoc="1" locked="0" layoutInCell="1" allowOverlap="1" wp14:anchorId="23D7A736" wp14:editId="23367BA4">
          <wp:simplePos x="0" y="0"/>
          <wp:positionH relativeFrom="column">
            <wp:posOffset>1905</wp:posOffset>
          </wp:positionH>
          <wp:positionV relativeFrom="paragraph">
            <wp:posOffset>-2540</wp:posOffset>
          </wp:positionV>
          <wp:extent cx="984972" cy="619125"/>
          <wp:effectExtent l="0" t="0" r="5715" b="0"/>
          <wp:wrapNone/>
          <wp:docPr id="2" name="Picture 2" descr="C:\Users\lynette.jack@taylorwimpey.com\Desktop\T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ette.jack@taylorwimpey.com\Desktop\TW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97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35" w:rsidRPr="004F2272">
      <w:rPr>
        <w:rFonts w:ascii="Arial" w:hAnsi="Arial" w:cs="Arial"/>
        <w:b/>
        <w:bCs/>
        <w:color w:val="CC0000"/>
        <w:sz w:val="34"/>
        <w:szCs w:val="34"/>
      </w:rPr>
      <w:tab/>
    </w:r>
    <w:r w:rsidR="004B5135">
      <w:rPr>
        <w:rFonts w:ascii="Arial" w:hAnsi="Arial" w:cs="Arial"/>
        <w:b/>
        <w:bCs/>
        <w:color w:val="CC0000"/>
        <w:sz w:val="34"/>
        <w:szCs w:val="34"/>
      </w:rPr>
      <w:tab/>
    </w:r>
    <w:r w:rsidR="004B5135" w:rsidRPr="004F2272">
      <w:rPr>
        <w:rFonts w:ascii="Arial" w:hAnsi="Arial" w:cs="Arial"/>
        <w:b/>
        <w:bCs/>
        <w:color w:val="CC0000"/>
        <w:sz w:val="34"/>
        <w:szCs w:val="34"/>
      </w:rPr>
      <w:t>Job Description</w:t>
    </w:r>
  </w:p>
  <w:p w14:paraId="15FD5DF2"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589"/>
    <w:multiLevelType w:val="hybridMultilevel"/>
    <w:tmpl w:val="DB804A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D675F"/>
    <w:multiLevelType w:val="hybridMultilevel"/>
    <w:tmpl w:val="02F23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76AE0"/>
    <w:multiLevelType w:val="hybridMultilevel"/>
    <w:tmpl w:val="D772B1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96EB1"/>
    <w:multiLevelType w:val="hybridMultilevel"/>
    <w:tmpl w:val="8354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962A7"/>
    <w:multiLevelType w:val="hybridMultilevel"/>
    <w:tmpl w:val="FCEA40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623D0"/>
    <w:multiLevelType w:val="hybridMultilevel"/>
    <w:tmpl w:val="2B4C7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BE40BA"/>
    <w:multiLevelType w:val="hybridMultilevel"/>
    <w:tmpl w:val="C0864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5B4C30"/>
    <w:multiLevelType w:val="hybridMultilevel"/>
    <w:tmpl w:val="073CF2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6FB614F"/>
    <w:multiLevelType w:val="hybridMultilevel"/>
    <w:tmpl w:val="D54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278F5"/>
    <w:multiLevelType w:val="hybridMultilevel"/>
    <w:tmpl w:val="57FE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1754133"/>
    <w:multiLevelType w:val="hybridMultilevel"/>
    <w:tmpl w:val="0EE8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59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914E44"/>
    <w:multiLevelType w:val="hybridMultilevel"/>
    <w:tmpl w:val="A8D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634EE8"/>
    <w:multiLevelType w:val="hybridMultilevel"/>
    <w:tmpl w:val="B3D8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91DDC"/>
    <w:multiLevelType w:val="hybridMultilevel"/>
    <w:tmpl w:val="647C7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463809"/>
    <w:multiLevelType w:val="hybridMultilevel"/>
    <w:tmpl w:val="07B4C4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3F2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05236C"/>
    <w:multiLevelType w:val="hybridMultilevel"/>
    <w:tmpl w:val="342CC8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C969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9436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C764C1"/>
    <w:multiLevelType w:val="hybridMultilevel"/>
    <w:tmpl w:val="31EA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37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1B199F"/>
    <w:multiLevelType w:val="hybridMultilevel"/>
    <w:tmpl w:val="19A0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64624"/>
    <w:multiLevelType w:val="hybridMultilevel"/>
    <w:tmpl w:val="4E04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63B83"/>
    <w:multiLevelType w:val="hybridMultilevel"/>
    <w:tmpl w:val="7FBE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124B7"/>
    <w:multiLevelType w:val="hybridMultilevel"/>
    <w:tmpl w:val="5894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55FFF"/>
    <w:multiLevelType w:val="hybridMultilevel"/>
    <w:tmpl w:val="04BE624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D3300"/>
    <w:multiLevelType w:val="hybridMultilevel"/>
    <w:tmpl w:val="6C8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64A06"/>
    <w:multiLevelType w:val="hybridMultilevel"/>
    <w:tmpl w:val="2E887428"/>
    <w:lvl w:ilvl="0" w:tplc="08090001">
      <w:start w:val="1"/>
      <w:numFmt w:val="bullet"/>
      <w:lvlText w:val=""/>
      <w:lvlJc w:val="left"/>
      <w:pPr>
        <w:ind w:left="360" w:hanging="360"/>
      </w:pPr>
      <w:rPr>
        <w:rFonts w:ascii="Symbol" w:hAnsi="Symbol" w:hint="default"/>
      </w:rPr>
    </w:lvl>
    <w:lvl w:ilvl="1" w:tplc="66C2836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31"/>
  </w:num>
  <w:num w:numId="4">
    <w:abstractNumId w:val="4"/>
  </w:num>
  <w:num w:numId="5">
    <w:abstractNumId w:val="10"/>
  </w:num>
  <w:num w:numId="6">
    <w:abstractNumId w:val="38"/>
  </w:num>
  <w:num w:numId="7">
    <w:abstractNumId w:val="29"/>
  </w:num>
  <w:num w:numId="8">
    <w:abstractNumId w:val="15"/>
  </w:num>
  <w:num w:numId="9">
    <w:abstractNumId w:val="37"/>
  </w:num>
  <w:num w:numId="10">
    <w:abstractNumId w:val="40"/>
  </w:num>
  <w:num w:numId="11">
    <w:abstractNumId w:val="9"/>
  </w:num>
  <w:num w:numId="12">
    <w:abstractNumId w:val="16"/>
  </w:num>
  <w:num w:numId="13">
    <w:abstractNumId w:val="17"/>
  </w:num>
  <w:num w:numId="14">
    <w:abstractNumId w:val="22"/>
  </w:num>
  <w:num w:numId="15">
    <w:abstractNumId w:val="25"/>
  </w:num>
  <w:num w:numId="16">
    <w:abstractNumId w:val="24"/>
  </w:num>
  <w:num w:numId="17">
    <w:abstractNumId w:val="27"/>
  </w:num>
  <w:num w:numId="18">
    <w:abstractNumId w:val="20"/>
  </w:num>
  <w:num w:numId="19">
    <w:abstractNumId w:val="18"/>
  </w:num>
  <w:num w:numId="20">
    <w:abstractNumId w:val="1"/>
  </w:num>
  <w:num w:numId="21">
    <w:abstractNumId w:val="26"/>
  </w:num>
  <w:num w:numId="22">
    <w:abstractNumId w:val="7"/>
  </w:num>
  <w:num w:numId="23">
    <w:abstractNumId w:val="30"/>
  </w:num>
  <w:num w:numId="24">
    <w:abstractNumId w:val="41"/>
  </w:num>
  <w:num w:numId="25">
    <w:abstractNumId w:val="8"/>
  </w:num>
  <w:num w:numId="26">
    <w:abstractNumId w:val="5"/>
  </w:num>
  <w:num w:numId="27">
    <w:abstractNumId w:val="0"/>
  </w:num>
  <w:num w:numId="28">
    <w:abstractNumId w:val="21"/>
  </w:num>
  <w:num w:numId="29">
    <w:abstractNumId w:val="6"/>
  </w:num>
  <w:num w:numId="30">
    <w:abstractNumId w:val="2"/>
  </w:num>
  <w:num w:numId="31">
    <w:abstractNumId w:val="23"/>
  </w:num>
  <w:num w:numId="32">
    <w:abstractNumId w:val="35"/>
  </w:num>
  <w:num w:numId="33">
    <w:abstractNumId w:val="14"/>
  </w:num>
  <w:num w:numId="34">
    <w:abstractNumId w:val="39"/>
  </w:num>
  <w:num w:numId="35">
    <w:abstractNumId w:val="3"/>
  </w:num>
  <w:num w:numId="36">
    <w:abstractNumId w:val="32"/>
  </w:num>
  <w:num w:numId="37">
    <w:abstractNumId w:val="34"/>
  </w:num>
  <w:num w:numId="38">
    <w:abstractNumId w:val="11"/>
  </w:num>
  <w:num w:numId="39">
    <w:abstractNumId w:val="19"/>
  </w:num>
  <w:num w:numId="40">
    <w:abstractNumId w:val="28"/>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120A9"/>
    <w:rsid w:val="000179CC"/>
    <w:rsid w:val="00037185"/>
    <w:rsid w:val="00037868"/>
    <w:rsid w:val="000427EC"/>
    <w:rsid w:val="0006177B"/>
    <w:rsid w:val="0007011A"/>
    <w:rsid w:val="00071D0F"/>
    <w:rsid w:val="00087622"/>
    <w:rsid w:val="000B541E"/>
    <w:rsid w:val="000D6F59"/>
    <w:rsid w:val="000F18EC"/>
    <w:rsid w:val="0010096F"/>
    <w:rsid w:val="0010370B"/>
    <w:rsid w:val="001102F3"/>
    <w:rsid w:val="0012342D"/>
    <w:rsid w:val="001342CC"/>
    <w:rsid w:val="00140AA0"/>
    <w:rsid w:val="00152292"/>
    <w:rsid w:val="001556CF"/>
    <w:rsid w:val="00156950"/>
    <w:rsid w:val="001601AA"/>
    <w:rsid w:val="001635C1"/>
    <w:rsid w:val="00164A01"/>
    <w:rsid w:val="001760D2"/>
    <w:rsid w:val="001770A8"/>
    <w:rsid w:val="001B0FC0"/>
    <w:rsid w:val="001C6C1C"/>
    <w:rsid w:val="001D147B"/>
    <w:rsid w:val="001D7E5B"/>
    <w:rsid w:val="001E3957"/>
    <w:rsid w:val="001E6ACB"/>
    <w:rsid w:val="00206E3D"/>
    <w:rsid w:val="00224BBC"/>
    <w:rsid w:val="00232FF4"/>
    <w:rsid w:val="00242B1E"/>
    <w:rsid w:val="002443F1"/>
    <w:rsid w:val="002501D9"/>
    <w:rsid w:val="00254C2A"/>
    <w:rsid w:val="00262ADF"/>
    <w:rsid w:val="00270C15"/>
    <w:rsid w:val="002E04A2"/>
    <w:rsid w:val="002F1E5D"/>
    <w:rsid w:val="002F20D9"/>
    <w:rsid w:val="00300F13"/>
    <w:rsid w:val="00302AA5"/>
    <w:rsid w:val="00302E38"/>
    <w:rsid w:val="0030684D"/>
    <w:rsid w:val="00331A17"/>
    <w:rsid w:val="00334F24"/>
    <w:rsid w:val="00342D8E"/>
    <w:rsid w:val="00375230"/>
    <w:rsid w:val="003A2878"/>
    <w:rsid w:val="003B136E"/>
    <w:rsid w:val="003F06FD"/>
    <w:rsid w:val="00416483"/>
    <w:rsid w:val="004267E3"/>
    <w:rsid w:val="004661DE"/>
    <w:rsid w:val="00492C7B"/>
    <w:rsid w:val="004A0A14"/>
    <w:rsid w:val="004A7EB8"/>
    <w:rsid w:val="004B3A91"/>
    <w:rsid w:val="004B5135"/>
    <w:rsid w:val="004F2272"/>
    <w:rsid w:val="004F3F97"/>
    <w:rsid w:val="00523763"/>
    <w:rsid w:val="00542D9B"/>
    <w:rsid w:val="00544400"/>
    <w:rsid w:val="00570D7C"/>
    <w:rsid w:val="0057345B"/>
    <w:rsid w:val="005819EC"/>
    <w:rsid w:val="00591DFB"/>
    <w:rsid w:val="005B350A"/>
    <w:rsid w:val="005C7A61"/>
    <w:rsid w:val="006036C5"/>
    <w:rsid w:val="00605ACB"/>
    <w:rsid w:val="006151AF"/>
    <w:rsid w:val="00620E7D"/>
    <w:rsid w:val="006279E0"/>
    <w:rsid w:val="00644EF4"/>
    <w:rsid w:val="0064663D"/>
    <w:rsid w:val="00646901"/>
    <w:rsid w:val="00687B42"/>
    <w:rsid w:val="00696FE1"/>
    <w:rsid w:val="006B304F"/>
    <w:rsid w:val="006B540A"/>
    <w:rsid w:val="006B64DE"/>
    <w:rsid w:val="006D0AA2"/>
    <w:rsid w:val="006E170C"/>
    <w:rsid w:val="006F0181"/>
    <w:rsid w:val="0071195A"/>
    <w:rsid w:val="00720BC8"/>
    <w:rsid w:val="0075364F"/>
    <w:rsid w:val="00762997"/>
    <w:rsid w:val="0077092D"/>
    <w:rsid w:val="007937DA"/>
    <w:rsid w:val="00796571"/>
    <w:rsid w:val="007A23BD"/>
    <w:rsid w:val="007A52E4"/>
    <w:rsid w:val="007E1BD1"/>
    <w:rsid w:val="007F2BCD"/>
    <w:rsid w:val="00851D22"/>
    <w:rsid w:val="008539F5"/>
    <w:rsid w:val="008679BE"/>
    <w:rsid w:val="00882939"/>
    <w:rsid w:val="00894231"/>
    <w:rsid w:val="008B39F1"/>
    <w:rsid w:val="008B46D8"/>
    <w:rsid w:val="008D0CA9"/>
    <w:rsid w:val="008D0FE2"/>
    <w:rsid w:val="008F0803"/>
    <w:rsid w:val="008F0D53"/>
    <w:rsid w:val="008F3719"/>
    <w:rsid w:val="0090078C"/>
    <w:rsid w:val="00931936"/>
    <w:rsid w:val="00957D9E"/>
    <w:rsid w:val="00980A1C"/>
    <w:rsid w:val="009878B1"/>
    <w:rsid w:val="009A277A"/>
    <w:rsid w:val="009A73EB"/>
    <w:rsid w:val="009D0B11"/>
    <w:rsid w:val="00A003F1"/>
    <w:rsid w:val="00A26158"/>
    <w:rsid w:val="00A31A16"/>
    <w:rsid w:val="00A3311A"/>
    <w:rsid w:val="00A40515"/>
    <w:rsid w:val="00A43566"/>
    <w:rsid w:val="00A45F18"/>
    <w:rsid w:val="00A54C66"/>
    <w:rsid w:val="00A55FAC"/>
    <w:rsid w:val="00A6572A"/>
    <w:rsid w:val="00A93059"/>
    <w:rsid w:val="00A93A28"/>
    <w:rsid w:val="00AA28D8"/>
    <w:rsid w:val="00AA563C"/>
    <w:rsid w:val="00AC2ECA"/>
    <w:rsid w:val="00AC614D"/>
    <w:rsid w:val="00AF1AE3"/>
    <w:rsid w:val="00B06181"/>
    <w:rsid w:val="00B27695"/>
    <w:rsid w:val="00B34898"/>
    <w:rsid w:val="00B43CE8"/>
    <w:rsid w:val="00B44AA8"/>
    <w:rsid w:val="00B46457"/>
    <w:rsid w:val="00B54C56"/>
    <w:rsid w:val="00B55080"/>
    <w:rsid w:val="00B72F58"/>
    <w:rsid w:val="00B743A5"/>
    <w:rsid w:val="00B9191F"/>
    <w:rsid w:val="00B93651"/>
    <w:rsid w:val="00BA065C"/>
    <w:rsid w:val="00BA78DA"/>
    <w:rsid w:val="00BB3293"/>
    <w:rsid w:val="00BB7C57"/>
    <w:rsid w:val="00BD6B7C"/>
    <w:rsid w:val="00BF1BAE"/>
    <w:rsid w:val="00C11094"/>
    <w:rsid w:val="00C225AF"/>
    <w:rsid w:val="00C35036"/>
    <w:rsid w:val="00C50ABB"/>
    <w:rsid w:val="00C5225D"/>
    <w:rsid w:val="00C73440"/>
    <w:rsid w:val="00C751B4"/>
    <w:rsid w:val="00C8304C"/>
    <w:rsid w:val="00CA00BE"/>
    <w:rsid w:val="00CC5874"/>
    <w:rsid w:val="00CD6C56"/>
    <w:rsid w:val="00D053A2"/>
    <w:rsid w:val="00D2067F"/>
    <w:rsid w:val="00D338E1"/>
    <w:rsid w:val="00D75983"/>
    <w:rsid w:val="00D83640"/>
    <w:rsid w:val="00D90E12"/>
    <w:rsid w:val="00D937EF"/>
    <w:rsid w:val="00DA0EFA"/>
    <w:rsid w:val="00DA149E"/>
    <w:rsid w:val="00DC515B"/>
    <w:rsid w:val="00DD0ACC"/>
    <w:rsid w:val="00DD6731"/>
    <w:rsid w:val="00DF339D"/>
    <w:rsid w:val="00E03A59"/>
    <w:rsid w:val="00E25C00"/>
    <w:rsid w:val="00E3267D"/>
    <w:rsid w:val="00E41BCF"/>
    <w:rsid w:val="00E5711A"/>
    <w:rsid w:val="00E76284"/>
    <w:rsid w:val="00EB5417"/>
    <w:rsid w:val="00EF6A3C"/>
    <w:rsid w:val="00F0246E"/>
    <w:rsid w:val="00F117C1"/>
    <w:rsid w:val="00F17539"/>
    <w:rsid w:val="00F54FBA"/>
    <w:rsid w:val="00F65759"/>
    <w:rsid w:val="00F81237"/>
    <w:rsid w:val="00F91958"/>
    <w:rsid w:val="00F9393E"/>
    <w:rsid w:val="00FA40F4"/>
    <w:rsid w:val="00FE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999A1"/>
  <w15:docId w15:val="{3E234C32-5BFB-4EFB-863A-841B7153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270C15"/>
    <w:rPr>
      <w:rFonts w:ascii="Calibri" w:eastAsia="Calibri" w:hAnsi="Calibri"/>
      <w:sz w:val="22"/>
      <w:szCs w:val="21"/>
    </w:rPr>
  </w:style>
  <w:style w:type="character" w:customStyle="1" w:styleId="PlainTextChar">
    <w:name w:val="Plain Text Char"/>
    <w:link w:val="PlainText"/>
    <w:uiPriority w:val="99"/>
    <w:rsid w:val="00270C15"/>
    <w:rPr>
      <w:rFonts w:ascii="Calibri" w:eastAsia="Calibri" w:hAnsi="Calibri"/>
      <w:sz w:val="22"/>
      <w:szCs w:val="21"/>
      <w:lang w:eastAsia="en-US"/>
    </w:rPr>
  </w:style>
  <w:style w:type="paragraph" w:customStyle="1" w:styleId="bullet2">
    <w:name w:val="bullet2"/>
    <w:basedOn w:val="Normal"/>
    <w:rsid w:val="00A55FAC"/>
    <w:pPr>
      <w:ind w:left="216" w:hanging="216"/>
    </w:pPr>
    <w:rPr>
      <w:rFonts w:ascii="Century Gothic" w:hAnsi="Century Gothic"/>
      <w:sz w:val="14"/>
      <w:szCs w:val="20"/>
    </w:rPr>
  </w:style>
  <w:style w:type="paragraph" w:styleId="NormalWeb">
    <w:name w:val="Normal (Web)"/>
    <w:basedOn w:val="Normal"/>
    <w:uiPriority w:val="99"/>
    <w:unhideWhenUsed/>
    <w:rsid w:val="00152292"/>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814">
      <w:bodyDiv w:val="1"/>
      <w:marLeft w:val="0"/>
      <w:marRight w:val="0"/>
      <w:marTop w:val="0"/>
      <w:marBottom w:val="0"/>
      <w:divBdr>
        <w:top w:val="none" w:sz="0" w:space="0" w:color="auto"/>
        <w:left w:val="none" w:sz="0" w:space="0" w:color="auto"/>
        <w:bottom w:val="none" w:sz="0" w:space="0" w:color="auto"/>
        <w:right w:val="none" w:sz="0" w:space="0" w:color="auto"/>
      </w:divBdr>
    </w:div>
    <w:div w:id="7869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1EE64-7720-4862-A37E-96CAE01C7FD1}">
  <ds:schemaRefs>
    <ds:schemaRef ds:uri="http://schemas.microsoft.com/sharepoint/v3/contenttype/forms"/>
  </ds:schemaRefs>
</ds:datastoreItem>
</file>

<file path=customXml/itemProps2.xml><?xml version="1.0" encoding="utf-8"?>
<ds:datastoreItem xmlns:ds="http://schemas.openxmlformats.org/officeDocument/2006/customXml" ds:itemID="{C9F49D51-DC61-4B1B-86FD-2F4110A07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5B5CB-C803-47A9-B4F4-5E997619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726F1A-CF15-4CB7-916E-78725BB0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Bodes e-HR</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Carnell</dc:creator>
  <cp:keywords>sales; vacancies; Vacancy</cp:keywords>
  <cp:lastModifiedBy>Victoria Walsh - TW Head Office</cp:lastModifiedBy>
  <cp:revision>2</cp:revision>
  <cp:lastPrinted>2014-11-13T13:33:00Z</cp:lastPrinted>
  <dcterms:created xsi:type="dcterms:W3CDTF">2018-05-31T14:37:00Z</dcterms:created>
  <dcterms:modified xsi:type="dcterms:W3CDTF">2018-05-31T14:37:00Z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y fmtid="{D5CDD505-2E9C-101B-9397-08002B2CF9AE}" pid="3" name="TW_Location">
    <vt:lpwstr/>
  </property>
  <property fmtid="{D5CDD505-2E9C-101B-9397-08002B2CF9AE}" pid="4" name="TaxKeyword">
    <vt:lpwstr>496;#sales|212cef8b-1339-4f57-86fa-a2b73c09cbf5;#370;#Vacancy|5fe6cb07-9d96-4da3-b67a-232c248596e3;#371;#vacancies|39d391e7-35c4-442b-b33a-80665fba30aa</vt:lpwstr>
  </property>
  <property fmtid="{D5CDD505-2E9C-101B-9397-08002B2CF9AE}" pid="5" name="Business Unit">
    <vt:lpwstr>375;#East Midlands|c4e5c7e8-add2-46bf-b41e-e5774a773fe2</vt:lpwstr>
  </property>
  <property fmtid="{D5CDD505-2E9C-101B-9397-08002B2CF9AE}" pid="6" name="TW_Function">
    <vt:lpwstr>6;#Sales and Marketing|a81197fa-cc00-44cc-bc9e-8f9aa6974501</vt:lpwstr>
  </property>
  <property fmtid="{D5CDD505-2E9C-101B-9397-08002B2CF9AE}" pid="7" name="TW_LocationTaxHTField">
    <vt:lpwstr/>
  </property>
</Properties>
</file>