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F" w:rsidRDefault="00B85D53" w:rsidP="00130939">
      <w:pPr>
        <w:rPr>
          <w:rFonts w:asciiTheme="minorHAnsi" w:eastAsia="Calibri" w:hAnsiTheme="minorHAnsi"/>
          <w:b/>
          <w:sz w:val="20"/>
          <w:szCs w:val="20"/>
        </w:rPr>
      </w:pPr>
      <w:bookmarkStart w:id="0" w:name="_GoBack"/>
      <w:r>
        <w:rPr>
          <w:rFonts w:asciiTheme="minorHAnsi" w:eastAsia="Calibri" w:hAnsiTheme="minorHAnsi"/>
          <w:b/>
          <w:sz w:val="20"/>
          <w:szCs w:val="20"/>
        </w:rPr>
        <w:t>Trainee Quantity Surveyor</w:t>
      </w:r>
    </w:p>
    <w:bookmarkEnd w:id="0"/>
    <w:p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:rsidR="00130939" w:rsidRDefault="00B85D53" w:rsidP="00130939">
      <w:pPr>
        <w:rPr>
          <w:rFonts w:asciiTheme="minorHAnsi" w:eastAsia="Calibri" w:hAnsiTheme="minorHAnsi"/>
          <w:sz w:val="20"/>
          <w:szCs w:val="20"/>
        </w:rPr>
      </w:pPr>
      <w:proofErr w:type="gramStart"/>
      <w:r>
        <w:rPr>
          <w:rFonts w:asciiTheme="minorHAnsi" w:eastAsia="Calibri" w:hAnsiTheme="minorHAnsi"/>
          <w:sz w:val="20"/>
          <w:szCs w:val="20"/>
        </w:rPr>
        <w:t>A trainee position in our talented Commercial team.</w:t>
      </w:r>
      <w:proofErr w:type="gramEnd"/>
    </w:p>
    <w:p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:rsidR="00413838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Role:</w:t>
      </w:r>
    </w:p>
    <w:p w:rsidR="007B3A4F" w:rsidRPr="005545D6" w:rsidRDefault="007B3A4F" w:rsidP="00130939">
      <w:pPr>
        <w:rPr>
          <w:rFonts w:asciiTheme="minorHAnsi" w:hAnsiTheme="minorHAnsi"/>
          <w:sz w:val="20"/>
          <w:szCs w:val="20"/>
        </w:rPr>
      </w:pPr>
    </w:p>
    <w:p w:rsidR="00B85D53" w:rsidRPr="00B85D53" w:rsidRDefault="00B85D53" w:rsidP="00B85D53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B85D53">
        <w:rPr>
          <w:rFonts w:ascii="Calibri" w:eastAsia="Calibri" w:hAnsi="Calibri"/>
          <w:b/>
          <w:color w:val="262626"/>
          <w:sz w:val="20"/>
          <w:szCs w:val="20"/>
          <w:lang w:val="en-US"/>
        </w:rPr>
        <w:t>Commercial Management of Housing Projects</w:t>
      </w:r>
    </w:p>
    <w:p w:rsidR="00B85D53" w:rsidRPr="00B85D53" w:rsidRDefault="00B85D53" w:rsidP="00D24ED6">
      <w:pPr>
        <w:pStyle w:val="ListParagraph"/>
        <w:numPr>
          <w:ilvl w:val="0"/>
          <w:numId w:val="1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Calculate all the costs on developments within the Business, reporting any movements in the costs since the preparation of the Land Purchase Exercise.</w:t>
      </w:r>
    </w:p>
    <w:p w:rsidR="00B85D53" w:rsidRPr="00B85D53" w:rsidRDefault="00B85D53" w:rsidP="00D24ED6">
      <w:pPr>
        <w:pStyle w:val="ListParagraph"/>
        <w:numPr>
          <w:ilvl w:val="0"/>
          <w:numId w:val="1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Provide a detailed cost budget and share with Site Manager at the appropriate time</w:t>
      </w:r>
    </w:p>
    <w:p w:rsidR="00B85D53" w:rsidRPr="00B85D53" w:rsidRDefault="00B85D53" w:rsidP="00B85D53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</w:p>
    <w:p w:rsidR="00B85D53" w:rsidRPr="00B85D53" w:rsidRDefault="00B85D53" w:rsidP="00B85D53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B85D53">
        <w:rPr>
          <w:rFonts w:ascii="Calibri" w:eastAsia="Calibri" w:hAnsi="Calibri"/>
          <w:b/>
          <w:color w:val="262626"/>
          <w:sz w:val="20"/>
          <w:szCs w:val="20"/>
          <w:lang w:val="en-US"/>
        </w:rPr>
        <w:t>Monitor and report costs</w:t>
      </w:r>
    </w:p>
    <w:p w:rsidR="00B85D53" w:rsidRPr="00B85D53" w:rsidRDefault="00B85D53" w:rsidP="00D24ED6">
      <w:pPr>
        <w:pStyle w:val="ListParagraph"/>
        <w:numPr>
          <w:ilvl w:val="0"/>
          <w:numId w:val="2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Complete the apportionment of total costs to individual plots and produce a profit analysis for the Senior Surveyor</w:t>
      </w:r>
    </w:p>
    <w:p w:rsidR="00B85D53" w:rsidRPr="00B85D53" w:rsidRDefault="00B85D53" w:rsidP="00D24ED6">
      <w:pPr>
        <w:pStyle w:val="ListParagraph"/>
        <w:numPr>
          <w:ilvl w:val="0"/>
          <w:numId w:val="2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Monitor and explain Sub Contractor cost movements</w:t>
      </w:r>
    </w:p>
    <w:p w:rsidR="00B85D53" w:rsidRPr="00B85D53" w:rsidRDefault="00B85D53" w:rsidP="00D24ED6">
      <w:pPr>
        <w:pStyle w:val="ListParagraph"/>
        <w:numPr>
          <w:ilvl w:val="0"/>
          <w:numId w:val="2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Responsible for Sub Contractor payments, variation orders and day works and settlement of final accounts</w:t>
      </w:r>
    </w:p>
    <w:p w:rsidR="00B85D53" w:rsidRPr="00B85D53" w:rsidRDefault="00B85D53" w:rsidP="00D24ED6">
      <w:pPr>
        <w:pStyle w:val="ListParagraph"/>
        <w:numPr>
          <w:ilvl w:val="0"/>
          <w:numId w:val="2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Undertake valuations of production at b</w:t>
      </w:r>
      <w:r>
        <w:rPr>
          <w:color w:val="262626"/>
          <w:sz w:val="20"/>
          <w:szCs w:val="20"/>
          <w:lang w:val="en-US"/>
        </w:rPr>
        <w:t>udgeted cost on a monthly basis</w:t>
      </w:r>
    </w:p>
    <w:p w:rsidR="00B85D53" w:rsidRPr="00B85D53" w:rsidRDefault="00B85D53" w:rsidP="00D24ED6">
      <w:pPr>
        <w:pStyle w:val="ListParagraph"/>
        <w:numPr>
          <w:ilvl w:val="0"/>
          <w:numId w:val="2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Forecast final accounts</w:t>
      </w:r>
    </w:p>
    <w:p w:rsidR="00B85D53" w:rsidRPr="00B85D53" w:rsidRDefault="00B85D53" w:rsidP="00B85D53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</w:p>
    <w:p w:rsidR="00B85D53" w:rsidRPr="00B85D53" w:rsidRDefault="00B85D53" w:rsidP="00B85D53">
      <w:pPr>
        <w:rPr>
          <w:rFonts w:ascii="Calibri" w:eastAsia="Calibri" w:hAnsi="Calibri"/>
          <w:b/>
          <w:color w:val="262626"/>
          <w:sz w:val="20"/>
          <w:szCs w:val="20"/>
          <w:lang w:val="en-US"/>
        </w:rPr>
      </w:pPr>
      <w:r w:rsidRPr="00B85D53">
        <w:rPr>
          <w:rFonts w:ascii="Calibri" w:eastAsia="Calibri" w:hAnsi="Calibri"/>
          <w:b/>
          <w:color w:val="262626"/>
          <w:sz w:val="20"/>
          <w:szCs w:val="20"/>
          <w:lang w:val="en-US"/>
        </w:rPr>
        <w:t>General</w:t>
      </w:r>
    </w:p>
    <w:p w:rsidR="00B85D53" w:rsidRPr="00B85D53" w:rsidRDefault="00B85D53" w:rsidP="00D24ED6">
      <w:pPr>
        <w:pStyle w:val="ListParagraph"/>
        <w:numPr>
          <w:ilvl w:val="0"/>
          <w:numId w:val="3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Be aware of all Codes of Practice that impact on estimating</w:t>
      </w:r>
    </w:p>
    <w:p w:rsidR="00B85D53" w:rsidRPr="00B85D53" w:rsidRDefault="00B85D53" w:rsidP="00D24ED6">
      <w:pPr>
        <w:pStyle w:val="ListParagraph"/>
        <w:numPr>
          <w:ilvl w:val="0"/>
          <w:numId w:val="3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Monitor, reconcile and recharge any costs, which relate to shared cost items with either other Businesses within the Group, or external Companies</w:t>
      </w:r>
    </w:p>
    <w:p w:rsidR="00B85D53" w:rsidRPr="00B85D53" w:rsidRDefault="00B85D53" w:rsidP="00D24ED6">
      <w:pPr>
        <w:pStyle w:val="ListParagraph"/>
        <w:numPr>
          <w:ilvl w:val="0"/>
          <w:numId w:val="3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Attend Pre Start, Specification and any other relevant meeting as required under the Company’s Operating Framework procedure</w:t>
      </w:r>
    </w:p>
    <w:p w:rsidR="009214A9" w:rsidRPr="00B85D53" w:rsidRDefault="00B85D53" w:rsidP="00D24ED6">
      <w:pPr>
        <w:pStyle w:val="ListParagraph"/>
        <w:numPr>
          <w:ilvl w:val="0"/>
          <w:numId w:val="3"/>
        </w:numPr>
        <w:rPr>
          <w:color w:val="262626"/>
          <w:sz w:val="20"/>
          <w:szCs w:val="20"/>
          <w:lang w:val="en-US"/>
        </w:rPr>
      </w:pPr>
      <w:r w:rsidRPr="00B85D53">
        <w:rPr>
          <w:color w:val="262626"/>
          <w:sz w:val="20"/>
          <w:szCs w:val="20"/>
          <w:lang w:val="en-US"/>
        </w:rPr>
        <w:t>Input and maintain any computer based databases or systems</w:t>
      </w:r>
    </w:p>
    <w:p w:rsidR="00B85D53" w:rsidRDefault="00B85D53" w:rsidP="00130939">
      <w:pPr>
        <w:rPr>
          <w:rFonts w:ascii="Calibri" w:eastAsia="Calibri" w:hAnsi="Calibri"/>
          <w:color w:val="262626"/>
          <w:sz w:val="20"/>
          <w:szCs w:val="20"/>
          <w:lang w:val="en-US"/>
        </w:rPr>
      </w:pPr>
    </w:p>
    <w:p w:rsidR="00E654BF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Person:</w:t>
      </w:r>
    </w:p>
    <w:p w:rsidR="00B85D53" w:rsidRPr="00B85D53" w:rsidRDefault="00B85D53" w:rsidP="00D24E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85D53">
        <w:rPr>
          <w:rFonts w:asciiTheme="minorHAnsi" w:hAnsiTheme="minorHAnsi"/>
          <w:sz w:val="20"/>
          <w:szCs w:val="20"/>
        </w:rPr>
        <w:t>Hold a driving licence and have their own transport</w:t>
      </w:r>
      <w:r>
        <w:rPr>
          <w:rFonts w:asciiTheme="minorHAnsi" w:hAnsiTheme="minorHAnsi"/>
          <w:sz w:val="20"/>
          <w:szCs w:val="20"/>
        </w:rPr>
        <w:t xml:space="preserve"> (preferred)</w:t>
      </w:r>
    </w:p>
    <w:p w:rsidR="00B85D53" w:rsidRPr="00B85D53" w:rsidRDefault="00B85D53" w:rsidP="00D24E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85D53">
        <w:rPr>
          <w:rFonts w:asciiTheme="minorHAnsi" w:hAnsiTheme="minorHAnsi"/>
          <w:sz w:val="20"/>
          <w:szCs w:val="20"/>
        </w:rPr>
        <w:t>3 ‘A’ Levels at Grade C or above or equivalent such as an NVQ level 3 or advanced GNVQ</w:t>
      </w:r>
      <w:r>
        <w:rPr>
          <w:rFonts w:asciiTheme="minorHAnsi" w:hAnsiTheme="minorHAnsi"/>
          <w:sz w:val="20"/>
          <w:szCs w:val="20"/>
        </w:rPr>
        <w:t xml:space="preserve"> (preferred)</w:t>
      </w:r>
    </w:p>
    <w:p w:rsidR="00B85D53" w:rsidRPr="00B85D53" w:rsidRDefault="00B85D53" w:rsidP="00D24ED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85D53">
        <w:rPr>
          <w:rFonts w:asciiTheme="minorHAnsi" w:hAnsiTheme="minorHAnsi"/>
          <w:sz w:val="20"/>
          <w:szCs w:val="20"/>
        </w:rPr>
        <w:t>IT literate and knowledge of Microsoft Office</w:t>
      </w:r>
    </w:p>
    <w:p w:rsidR="00B85D53" w:rsidRDefault="00B85D53" w:rsidP="00B85D53">
      <w:pPr>
        <w:rPr>
          <w:rFonts w:asciiTheme="minorHAnsi" w:eastAsia="Calibri" w:hAnsiTheme="minorHAnsi"/>
          <w:sz w:val="20"/>
          <w:szCs w:val="20"/>
          <w:lang w:eastAsia="en-GB"/>
        </w:rPr>
      </w:pPr>
    </w:p>
    <w:p w:rsidR="00E654BF" w:rsidRPr="005545D6" w:rsidRDefault="00E654BF" w:rsidP="00B85D53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Company: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5C2115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:rsidR="002775EC" w:rsidRPr="005545D6" w:rsidRDefault="002775EC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Internal applicants – Please ensure you inform your Line Manager before applying</w:t>
      </w:r>
    </w:p>
    <w:p w:rsidR="005545D6" w:rsidRPr="005545D6" w:rsidRDefault="005545D6" w:rsidP="00130939">
      <w:pPr>
        <w:rPr>
          <w:rFonts w:asciiTheme="minorHAnsi" w:eastAsia="Calibri" w:hAnsiTheme="minorHAnsi"/>
          <w:sz w:val="20"/>
          <w:szCs w:val="20"/>
        </w:rPr>
      </w:pPr>
    </w:p>
    <w:sectPr w:rsidR="005545D6" w:rsidRPr="005545D6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D6" w:rsidRDefault="00D24ED6">
      <w:r>
        <w:separator/>
      </w:r>
    </w:p>
  </w:endnote>
  <w:endnote w:type="continuationSeparator" w:id="0">
    <w:p w:rsidR="00D24ED6" w:rsidRDefault="00D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D6" w:rsidRDefault="00D24ED6">
      <w:r>
        <w:separator/>
      </w:r>
    </w:p>
  </w:footnote>
  <w:footnote w:type="continuationSeparator" w:id="0">
    <w:p w:rsidR="00D24ED6" w:rsidRDefault="00D2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3F2"/>
    <w:multiLevelType w:val="hybridMultilevel"/>
    <w:tmpl w:val="F708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113"/>
    <w:multiLevelType w:val="hybridMultilevel"/>
    <w:tmpl w:val="49E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46A8"/>
    <w:multiLevelType w:val="hybridMultilevel"/>
    <w:tmpl w:val="9DD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5575"/>
    <w:multiLevelType w:val="hybridMultilevel"/>
    <w:tmpl w:val="6F46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B541E"/>
    <w:rsid w:val="000C05ED"/>
    <w:rsid w:val="000D6F59"/>
    <w:rsid w:val="000F18EC"/>
    <w:rsid w:val="0010370B"/>
    <w:rsid w:val="001102F3"/>
    <w:rsid w:val="001265E9"/>
    <w:rsid w:val="0013093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775EC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1720D"/>
    <w:rsid w:val="004B5135"/>
    <w:rsid w:val="004F2272"/>
    <w:rsid w:val="004F3F97"/>
    <w:rsid w:val="005072CC"/>
    <w:rsid w:val="00517CEE"/>
    <w:rsid w:val="005244CD"/>
    <w:rsid w:val="00544400"/>
    <w:rsid w:val="005465CA"/>
    <w:rsid w:val="005545D6"/>
    <w:rsid w:val="0057345B"/>
    <w:rsid w:val="005B07FB"/>
    <w:rsid w:val="005C2115"/>
    <w:rsid w:val="005C7A61"/>
    <w:rsid w:val="005F2668"/>
    <w:rsid w:val="00605ACB"/>
    <w:rsid w:val="006279E0"/>
    <w:rsid w:val="006417C2"/>
    <w:rsid w:val="00687B42"/>
    <w:rsid w:val="00696FE1"/>
    <w:rsid w:val="006B304F"/>
    <w:rsid w:val="006F0181"/>
    <w:rsid w:val="006F299A"/>
    <w:rsid w:val="0071195A"/>
    <w:rsid w:val="0071735B"/>
    <w:rsid w:val="00720BC8"/>
    <w:rsid w:val="00733F28"/>
    <w:rsid w:val="00762997"/>
    <w:rsid w:val="00796571"/>
    <w:rsid w:val="007B3A4F"/>
    <w:rsid w:val="007C4138"/>
    <w:rsid w:val="007D561B"/>
    <w:rsid w:val="007E1D91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214A9"/>
    <w:rsid w:val="00936FE8"/>
    <w:rsid w:val="009878B1"/>
    <w:rsid w:val="009A277A"/>
    <w:rsid w:val="009A2A83"/>
    <w:rsid w:val="009A73EB"/>
    <w:rsid w:val="009A7599"/>
    <w:rsid w:val="009B422A"/>
    <w:rsid w:val="009D0B11"/>
    <w:rsid w:val="00A31A16"/>
    <w:rsid w:val="00A3311A"/>
    <w:rsid w:val="00A929CF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85D53"/>
    <w:rsid w:val="00B9191F"/>
    <w:rsid w:val="00B93651"/>
    <w:rsid w:val="00BA7234"/>
    <w:rsid w:val="00BA78DA"/>
    <w:rsid w:val="00BB3293"/>
    <w:rsid w:val="00BE53A9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4ED6"/>
    <w:rsid w:val="00D25461"/>
    <w:rsid w:val="00D76242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21C8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3BBE-CAC4-4906-8A69-545E00AA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A4A31-2A71-4DE1-90DD-D522C6E8D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79755-4CB6-489E-A900-E858FA3C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AFA02-0AF2-4C11-B8BC-44A5CD19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2017-06-15T15:38:00Z</dcterms:created>
  <dcterms:modified xsi:type="dcterms:W3CDTF">2017-06-15T15:38:00Z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