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53" w:rsidRDefault="0050025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-607060</wp:posOffset>
            </wp:positionV>
            <wp:extent cx="1533525" cy="961390"/>
            <wp:effectExtent l="0" t="0" r="9525" b="0"/>
            <wp:wrapNone/>
            <wp:docPr id="2" name="Picture 2" descr="TW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53" w:rsidRDefault="005002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693"/>
      </w:tblGrid>
      <w:tr w:rsidR="00C74F46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C74F46" w:rsidRDefault="00C74F46">
            <w:pPr>
              <w:pStyle w:val="Heading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Title:</w:t>
            </w:r>
          </w:p>
        </w:tc>
        <w:tc>
          <w:tcPr>
            <w:tcW w:w="7229" w:type="dxa"/>
            <w:gridSpan w:val="2"/>
          </w:tcPr>
          <w:p w:rsidR="00C74F46" w:rsidRDefault="001136ED" w:rsidP="001136ED">
            <w:pPr>
              <w:pStyle w:val="Heading7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Assistant</w:t>
            </w:r>
            <w:r w:rsidR="00CA3D6E">
              <w:rPr>
                <w:rFonts w:ascii="Arial" w:hAnsi="Arial" w:cs="Arial"/>
                <w:bCs/>
                <w:sz w:val="22"/>
              </w:rPr>
              <w:t xml:space="preserve"> </w:t>
            </w:r>
            <w:r w:rsidR="00C74F46">
              <w:rPr>
                <w:rFonts w:ascii="Arial" w:hAnsi="Arial" w:cs="Arial"/>
                <w:bCs/>
                <w:sz w:val="22"/>
              </w:rPr>
              <w:t>Buyer</w:t>
            </w:r>
          </w:p>
        </w:tc>
      </w:tr>
      <w:tr w:rsidR="00C74F46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C74F46" w:rsidRDefault="00C74F4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Business:</w:t>
            </w:r>
          </w:p>
        </w:tc>
        <w:tc>
          <w:tcPr>
            <w:tcW w:w="7229" w:type="dxa"/>
            <w:gridSpan w:val="2"/>
          </w:tcPr>
          <w:p w:rsidR="00EC1D4B" w:rsidRDefault="00EC1D4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Taylor Wimpey East London</w:t>
            </w:r>
          </w:p>
        </w:tc>
      </w:tr>
      <w:tr w:rsidR="00C74F46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C74F46" w:rsidRDefault="00C74F4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Location:</w:t>
            </w:r>
          </w:p>
        </w:tc>
        <w:tc>
          <w:tcPr>
            <w:tcW w:w="7229" w:type="dxa"/>
            <w:gridSpan w:val="2"/>
          </w:tcPr>
          <w:p w:rsidR="00C74F46" w:rsidRDefault="00EC1D4B" w:rsidP="003E2E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Bre</w:t>
            </w:r>
            <w:r w:rsidR="003E2E14">
              <w:rPr>
                <w:rFonts w:ascii="Arial" w:hAnsi="Arial" w:cs="Arial"/>
                <w:b/>
                <w:bCs/>
                <w:sz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</w:rPr>
              <w:t>twood</w:t>
            </w:r>
          </w:p>
        </w:tc>
      </w:tr>
      <w:tr w:rsidR="00C74F46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12" w:color="000000" w:fill="FFFFFF"/>
          </w:tcPr>
          <w:p w:rsidR="00C74F46" w:rsidRDefault="00C74F4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Reports to:</w:t>
            </w:r>
          </w:p>
        </w:tc>
        <w:tc>
          <w:tcPr>
            <w:tcW w:w="7229" w:type="dxa"/>
            <w:gridSpan w:val="2"/>
          </w:tcPr>
          <w:p w:rsidR="00C74F46" w:rsidRDefault="00E407FF" w:rsidP="00E407F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Senior Buyer or Commercial Director </w:t>
            </w:r>
            <w:r w:rsidR="00C74F4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C74F4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0" w:type="dxa"/>
            <w:shd w:val="pct12" w:color="000000" w:fill="FFFFFF"/>
          </w:tcPr>
          <w:p w:rsidR="00C74F46" w:rsidRDefault="00C74F4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Main Interfaces</w:t>
            </w:r>
          </w:p>
        </w:tc>
        <w:tc>
          <w:tcPr>
            <w:tcW w:w="4536" w:type="dxa"/>
            <w:tcBorders>
              <w:right w:val="nil"/>
            </w:tcBorders>
          </w:tcPr>
          <w:p w:rsidR="00C74F46" w:rsidRDefault="00C74F4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All staff involved in site development</w:t>
            </w:r>
          </w:p>
        </w:tc>
        <w:tc>
          <w:tcPr>
            <w:tcW w:w="2693" w:type="dxa"/>
            <w:tcBorders>
              <w:left w:val="nil"/>
            </w:tcBorders>
          </w:tcPr>
          <w:p w:rsidR="00C74F46" w:rsidRDefault="00C74F4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External suppliers of materials and labour</w:t>
            </w:r>
          </w:p>
        </w:tc>
      </w:tr>
    </w:tbl>
    <w:p w:rsidR="00C74F46" w:rsidRDefault="00C74F46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74F4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74F46" w:rsidRDefault="00C74F46">
            <w:pPr>
              <w:pStyle w:val="Heading1"/>
              <w:jc w:val="center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Overall Purpose</w:t>
            </w:r>
          </w:p>
        </w:tc>
      </w:tr>
      <w:tr w:rsidR="00C74F46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C74F46" w:rsidRDefault="00D763E4" w:rsidP="00D763E4">
            <w:pPr>
              <w:rPr>
                <w:rFonts w:ascii="Arial" w:hAnsi="Arial" w:cs="Arial"/>
                <w:sz w:val="22"/>
              </w:rPr>
            </w:pPr>
            <w:r w:rsidRPr="00D763E4">
              <w:rPr>
                <w:rFonts w:ascii="Arial" w:hAnsi="Arial" w:cs="Arial"/>
                <w:sz w:val="22"/>
              </w:rPr>
              <w:t>To assist</w:t>
            </w:r>
            <w:r>
              <w:rPr>
                <w:rFonts w:ascii="Arial" w:hAnsi="Arial" w:cs="Arial"/>
                <w:sz w:val="22"/>
              </w:rPr>
              <w:t xml:space="preserve"> s</w:t>
            </w:r>
            <w:r w:rsidRPr="00D763E4">
              <w:rPr>
                <w:rFonts w:ascii="Arial" w:hAnsi="Arial" w:cs="Arial"/>
                <w:sz w:val="22"/>
              </w:rPr>
              <w:t xml:space="preserve">taff </w:t>
            </w:r>
            <w:r>
              <w:rPr>
                <w:rFonts w:ascii="Arial" w:hAnsi="Arial" w:cs="Arial"/>
                <w:sz w:val="22"/>
              </w:rPr>
              <w:t xml:space="preserve">with general administrative duties and </w:t>
            </w:r>
            <w:proofErr w:type="gramStart"/>
            <w:r>
              <w:rPr>
                <w:rFonts w:ascii="Arial" w:hAnsi="Arial" w:cs="Arial"/>
                <w:sz w:val="22"/>
              </w:rPr>
              <w:t>low key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orders within the buying department.</w:t>
            </w:r>
          </w:p>
          <w:p w:rsidR="00D763E4" w:rsidRDefault="00D763E4" w:rsidP="00D763E4">
            <w:pPr>
              <w:rPr>
                <w:rFonts w:ascii="Arial" w:hAnsi="Arial" w:cs="Arial"/>
                <w:sz w:val="22"/>
              </w:rPr>
            </w:pPr>
          </w:p>
        </w:tc>
      </w:tr>
    </w:tbl>
    <w:p w:rsidR="00C74F46" w:rsidRDefault="00C74F46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74F4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74F46" w:rsidRDefault="00C74F46">
            <w:pPr>
              <w:pStyle w:val="Heading1"/>
              <w:jc w:val="center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Key Activities</w:t>
            </w:r>
          </w:p>
        </w:tc>
      </w:tr>
      <w:tr w:rsidR="00C74F4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74F46" w:rsidRDefault="00C74F46">
            <w:pPr>
              <w:pStyle w:val="Heading1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1.  Resource Management</w:t>
            </w:r>
          </w:p>
        </w:tc>
      </w:tr>
      <w:tr w:rsidR="00C74F46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C74F46" w:rsidRDefault="00D763E4" w:rsidP="005702D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D763E4">
              <w:rPr>
                <w:rFonts w:ascii="Arial" w:hAnsi="Arial" w:cs="Arial"/>
                <w:sz w:val="22"/>
              </w:rPr>
              <w:t>Assist in liaising w</w:t>
            </w:r>
            <w:r>
              <w:rPr>
                <w:rFonts w:ascii="Arial" w:hAnsi="Arial" w:cs="Arial"/>
                <w:sz w:val="22"/>
              </w:rPr>
              <w:t>ith staff within the commercial</w:t>
            </w:r>
            <w:r w:rsidRPr="00D763E4">
              <w:rPr>
                <w:rFonts w:ascii="Arial" w:hAnsi="Arial" w:cs="Arial"/>
                <w:sz w:val="22"/>
              </w:rPr>
              <w:t xml:space="preserve"> department to ensure </w:t>
            </w:r>
            <w:r>
              <w:rPr>
                <w:rFonts w:ascii="Arial" w:hAnsi="Arial" w:cs="Arial"/>
                <w:sz w:val="22"/>
              </w:rPr>
              <w:t xml:space="preserve">administrative duties and </w:t>
            </w:r>
            <w:r w:rsidRPr="00D763E4">
              <w:rPr>
                <w:rFonts w:ascii="Arial" w:hAnsi="Arial" w:cs="Arial"/>
                <w:sz w:val="22"/>
              </w:rPr>
              <w:t xml:space="preserve">orders </w:t>
            </w:r>
            <w:proofErr w:type="gramStart"/>
            <w:r w:rsidRPr="00D763E4">
              <w:rPr>
                <w:rFonts w:ascii="Arial" w:hAnsi="Arial" w:cs="Arial"/>
                <w:sz w:val="22"/>
              </w:rPr>
              <w:t>are placed</w:t>
            </w:r>
            <w:proofErr w:type="gramEnd"/>
            <w:r w:rsidRPr="00D763E4">
              <w:rPr>
                <w:rFonts w:ascii="Arial" w:hAnsi="Arial" w:cs="Arial"/>
                <w:sz w:val="22"/>
              </w:rPr>
              <w:t xml:space="preserve"> on time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D763E4">
              <w:rPr>
                <w:rFonts w:ascii="Arial" w:hAnsi="Arial" w:cs="Arial"/>
                <w:sz w:val="22"/>
              </w:rPr>
              <w:t>to ensure the efficient assimilation of information.</w:t>
            </w:r>
          </w:p>
        </w:tc>
      </w:tr>
    </w:tbl>
    <w:p w:rsidR="00C74F46" w:rsidRDefault="00C74F46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74F4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74F46" w:rsidRDefault="00C74F46" w:rsidP="002D73EE">
            <w:pPr>
              <w:pStyle w:val="Heading1"/>
              <w:ind w:left="270" w:hanging="27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2.  </w:t>
            </w:r>
            <w:r w:rsidR="002D73EE">
              <w:rPr>
                <w:rFonts w:ascii="Arial" w:hAnsi="Arial" w:cs="Arial"/>
                <w:sz w:val="22"/>
                <w:u w:val="none"/>
              </w:rPr>
              <w:t>General Duties</w:t>
            </w:r>
          </w:p>
        </w:tc>
      </w:tr>
      <w:tr w:rsidR="00C74F46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2D73EE" w:rsidRPr="002D73EE" w:rsidRDefault="002D73EE" w:rsidP="002D73E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2D73EE">
              <w:rPr>
                <w:rFonts w:ascii="Arial" w:hAnsi="Arial" w:cs="Arial"/>
                <w:sz w:val="22"/>
              </w:rPr>
              <w:t xml:space="preserve">Update on a weekly basis sites plant on-hire reports. </w:t>
            </w:r>
          </w:p>
          <w:p w:rsidR="00D91335" w:rsidRDefault="002D73EE" w:rsidP="002D73E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2D73EE">
              <w:rPr>
                <w:rFonts w:ascii="Arial" w:hAnsi="Arial" w:cs="Arial"/>
                <w:sz w:val="22"/>
              </w:rPr>
              <w:t xml:space="preserve">Ordering </w:t>
            </w:r>
            <w:r w:rsidR="00D91335">
              <w:rPr>
                <w:rFonts w:ascii="Arial" w:hAnsi="Arial" w:cs="Arial"/>
                <w:sz w:val="22"/>
              </w:rPr>
              <w:t>as follows:</w:t>
            </w:r>
          </w:p>
          <w:p w:rsidR="00D91335" w:rsidRDefault="00D27195" w:rsidP="00D91335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Clothing for office and site f</w:t>
            </w:r>
            <w:r w:rsidR="002D73EE" w:rsidRPr="00D91335">
              <w:rPr>
                <w:rFonts w:ascii="Arial" w:hAnsi="Arial" w:cs="Arial"/>
                <w:sz w:val="22"/>
              </w:rPr>
              <w:t xml:space="preserve">rom Special Wear website and be point of contact </w:t>
            </w:r>
            <w:r w:rsidR="001F3ED2" w:rsidRPr="00D91335">
              <w:rPr>
                <w:rFonts w:ascii="Arial" w:hAnsi="Arial" w:cs="Arial"/>
                <w:sz w:val="22"/>
              </w:rPr>
              <w:t>to c</w:t>
            </w:r>
            <w:r w:rsidR="002D73EE" w:rsidRPr="00D91335">
              <w:rPr>
                <w:rFonts w:ascii="Arial" w:hAnsi="Arial" w:cs="Arial"/>
                <w:sz w:val="22"/>
              </w:rPr>
              <w:t>heck delivery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="002D73EE" w:rsidRPr="00D91335">
              <w:rPr>
                <w:rFonts w:ascii="Arial" w:hAnsi="Arial" w:cs="Arial"/>
                <w:sz w:val="22"/>
              </w:rPr>
              <w:t>distribut</w:t>
            </w:r>
            <w:r>
              <w:rPr>
                <w:rFonts w:ascii="Arial" w:hAnsi="Arial" w:cs="Arial"/>
                <w:sz w:val="22"/>
              </w:rPr>
              <w:t>e.</w:t>
            </w:r>
          </w:p>
          <w:p w:rsidR="002D73EE" w:rsidRPr="00D91335" w:rsidRDefault="00D91335" w:rsidP="00D91335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S</w:t>
            </w:r>
            <w:r w:rsidR="002D73EE" w:rsidRPr="00D91335">
              <w:rPr>
                <w:rFonts w:ascii="Arial" w:hAnsi="Arial" w:cs="Arial"/>
                <w:sz w:val="22"/>
              </w:rPr>
              <w:t>tationery for sites from Commercial Ltd web site and raising order.</w:t>
            </w:r>
            <w:proofErr w:type="gramEnd"/>
          </w:p>
          <w:p w:rsidR="002D73EE" w:rsidRPr="002D73EE" w:rsidRDefault="00D91335" w:rsidP="00D91335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S</w:t>
            </w:r>
            <w:r w:rsidR="002D73EE" w:rsidRPr="002D73EE">
              <w:rPr>
                <w:rFonts w:ascii="Arial" w:hAnsi="Arial" w:cs="Arial"/>
                <w:sz w:val="22"/>
              </w:rPr>
              <w:t xml:space="preserve">imple unbudgeted </w:t>
            </w:r>
            <w:r w:rsidR="002D73EE">
              <w:rPr>
                <w:rFonts w:ascii="Arial" w:hAnsi="Arial" w:cs="Arial"/>
                <w:sz w:val="22"/>
              </w:rPr>
              <w:t xml:space="preserve">variations such as </w:t>
            </w:r>
            <w:r w:rsidR="002D73EE" w:rsidRPr="002D73EE">
              <w:rPr>
                <w:rFonts w:ascii="Arial" w:hAnsi="Arial" w:cs="Arial"/>
                <w:sz w:val="22"/>
              </w:rPr>
              <w:t>fuel, p.p.e</w:t>
            </w:r>
            <w:r w:rsidR="002D73EE">
              <w:rPr>
                <w:rFonts w:ascii="Arial" w:hAnsi="Arial" w:cs="Arial"/>
                <w:sz w:val="22"/>
              </w:rPr>
              <w:t>., etc.</w:t>
            </w:r>
            <w:proofErr w:type="gramEnd"/>
          </w:p>
          <w:p w:rsidR="00D91335" w:rsidRDefault="00D91335" w:rsidP="00D91335">
            <w:pPr>
              <w:numPr>
                <w:ilvl w:val="3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D91335">
              <w:rPr>
                <w:rFonts w:ascii="Arial" w:hAnsi="Arial" w:cs="Arial"/>
                <w:sz w:val="22"/>
              </w:rPr>
              <w:t>ther items under Buyer guidance, e.g. consumables 3-monthly orders</w:t>
            </w:r>
            <w:r w:rsidR="00D27195">
              <w:rPr>
                <w:rFonts w:ascii="Arial" w:hAnsi="Arial" w:cs="Arial"/>
                <w:sz w:val="22"/>
              </w:rPr>
              <w:t>.</w:t>
            </w:r>
          </w:p>
          <w:p w:rsidR="00D27195" w:rsidRPr="00D91335" w:rsidRDefault="00D27195" w:rsidP="0040723B">
            <w:pPr>
              <w:ind w:left="720"/>
              <w:rPr>
                <w:rFonts w:ascii="Arial" w:hAnsi="Arial" w:cs="Arial"/>
                <w:sz w:val="22"/>
              </w:rPr>
            </w:pPr>
          </w:p>
          <w:p w:rsidR="00D91335" w:rsidRPr="00D91335" w:rsidRDefault="00D91335" w:rsidP="00D9133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D91335">
              <w:rPr>
                <w:rFonts w:ascii="Arial" w:hAnsi="Arial" w:cs="Arial"/>
                <w:sz w:val="22"/>
              </w:rPr>
              <w:t>Update orders where price increases.</w:t>
            </w:r>
          </w:p>
          <w:p w:rsidR="00D91335" w:rsidRPr="00D91335" w:rsidRDefault="00D27195" w:rsidP="00D9133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Invoice queries.</w:t>
            </w:r>
          </w:p>
          <w:p w:rsidR="002D73EE" w:rsidRPr="002D73EE" w:rsidRDefault="002D73EE" w:rsidP="002D73E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2D73EE">
              <w:rPr>
                <w:rFonts w:ascii="Arial" w:hAnsi="Arial" w:cs="Arial"/>
                <w:sz w:val="22"/>
              </w:rPr>
              <w:t xml:space="preserve">Maintaining </w:t>
            </w:r>
            <w:r w:rsidR="00D27195">
              <w:rPr>
                <w:rFonts w:ascii="Arial" w:hAnsi="Arial" w:cs="Arial"/>
                <w:sz w:val="22"/>
              </w:rPr>
              <w:t xml:space="preserve">lever </w:t>
            </w:r>
            <w:r w:rsidRPr="002D73EE">
              <w:rPr>
                <w:rFonts w:ascii="Arial" w:hAnsi="Arial" w:cs="Arial"/>
                <w:sz w:val="22"/>
              </w:rPr>
              <w:t>arch files including making up new sites files and archiving</w:t>
            </w:r>
            <w:r w:rsidR="00D91335">
              <w:rPr>
                <w:rFonts w:ascii="Arial" w:hAnsi="Arial" w:cs="Arial"/>
                <w:sz w:val="22"/>
              </w:rPr>
              <w:t>.</w:t>
            </w:r>
          </w:p>
          <w:p w:rsidR="002D73EE" w:rsidRPr="002D73EE" w:rsidRDefault="002D73EE" w:rsidP="002D73E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proofErr w:type="gramStart"/>
            <w:r w:rsidRPr="002D73EE">
              <w:rPr>
                <w:rFonts w:ascii="Arial" w:hAnsi="Arial" w:cs="Arial"/>
                <w:sz w:val="22"/>
              </w:rPr>
              <w:t>Filing</w:t>
            </w:r>
            <w:r w:rsidR="00D91335">
              <w:rPr>
                <w:rFonts w:ascii="Arial" w:hAnsi="Arial" w:cs="Arial"/>
                <w:sz w:val="22"/>
              </w:rPr>
              <w:t>.</w:t>
            </w:r>
            <w:proofErr w:type="gramEnd"/>
          </w:p>
          <w:p w:rsidR="00C74F46" w:rsidRDefault="002D73EE" w:rsidP="005702D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2D73EE">
              <w:rPr>
                <w:rFonts w:ascii="Arial" w:hAnsi="Arial" w:cs="Arial"/>
                <w:sz w:val="22"/>
              </w:rPr>
              <w:t xml:space="preserve">Sending out order acknowledgements to site </w:t>
            </w:r>
          </w:p>
        </w:tc>
      </w:tr>
    </w:tbl>
    <w:p w:rsidR="00C74F46" w:rsidRDefault="00C74F46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74F4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74F46" w:rsidRDefault="00A317A3">
            <w:pPr>
              <w:pStyle w:val="Heading1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3</w:t>
            </w:r>
            <w:r w:rsidR="00C74F46">
              <w:rPr>
                <w:rFonts w:ascii="Arial" w:hAnsi="Arial" w:cs="Arial"/>
                <w:sz w:val="22"/>
                <w:u w:val="none"/>
              </w:rPr>
              <w:t>.  General</w:t>
            </w:r>
          </w:p>
        </w:tc>
      </w:tr>
      <w:tr w:rsidR="00C74F4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9889" w:type="dxa"/>
          </w:tcPr>
          <w:p w:rsidR="001F3ED2" w:rsidRPr="00D02480" w:rsidRDefault="001F3ED2" w:rsidP="001F3ED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</w:t>
            </w:r>
            <w:r w:rsidRPr="00D02480">
              <w:rPr>
                <w:rFonts w:ascii="Arial" w:hAnsi="Arial" w:cs="Arial"/>
                <w:sz w:val="22"/>
              </w:rPr>
              <w:t xml:space="preserve">orders are to </w:t>
            </w:r>
            <w:proofErr w:type="gramStart"/>
            <w:r w:rsidRPr="00D02480">
              <w:rPr>
                <w:rFonts w:ascii="Arial" w:hAnsi="Arial" w:cs="Arial"/>
                <w:sz w:val="22"/>
              </w:rPr>
              <w:t>be placed</w:t>
            </w:r>
            <w:proofErr w:type="gramEnd"/>
            <w:r w:rsidRPr="00D02480">
              <w:rPr>
                <w:rFonts w:ascii="Arial" w:hAnsi="Arial" w:cs="Arial"/>
                <w:sz w:val="22"/>
              </w:rPr>
              <w:t xml:space="preserve"> on the COINS system.</w:t>
            </w:r>
          </w:p>
          <w:p w:rsidR="00D02480" w:rsidRPr="00D02480" w:rsidRDefault="001F3ED2" w:rsidP="00D024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02480">
              <w:rPr>
                <w:rFonts w:ascii="Arial" w:hAnsi="Arial" w:cs="Arial"/>
                <w:sz w:val="22"/>
              </w:rPr>
              <w:t>Any other duties as required by the commercial director/department.</w:t>
            </w:r>
          </w:p>
          <w:p w:rsidR="00D02480" w:rsidRPr="00D02480" w:rsidRDefault="00C2438A" w:rsidP="00D024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02480">
              <w:rPr>
                <w:rFonts w:ascii="Arial" w:hAnsi="Arial" w:cs="Arial"/>
                <w:sz w:val="22"/>
              </w:rPr>
              <w:t>Assist with preparing material schedules from working drawings.</w:t>
            </w:r>
          </w:p>
          <w:p w:rsidR="00D02480" w:rsidRPr="00D02480" w:rsidRDefault="00C2438A" w:rsidP="00D024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02480">
              <w:rPr>
                <w:rFonts w:ascii="Arial" w:hAnsi="Arial" w:cs="Arial"/>
                <w:sz w:val="22"/>
              </w:rPr>
              <w:t xml:space="preserve">Attend monthly site meetings with site buyer. </w:t>
            </w:r>
          </w:p>
          <w:p w:rsidR="00C2438A" w:rsidRPr="00D02480" w:rsidRDefault="005A1B1A" w:rsidP="00D0248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D02480">
              <w:rPr>
                <w:rFonts w:ascii="Arial" w:hAnsi="Arial" w:cs="Arial"/>
                <w:sz w:val="22"/>
              </w:rPr>
              <w:t>Oversee the running of sites once handover by the senior buyer/buyer</w:t>
            </w:r>
            <w:r w:rsidR="00D02480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C74F46" w:rsidRDefault="00C74F46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74F4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74F46" w:rsidRDefault="00C74F46">
            <w:pPr>
              <w:pStyle w:val="Heading1"/>
              <w:ind w:left="426" w:hanging="426"/>
              <w:jc w:val="center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Key Competences</w:t>
            </w:r>
          </w:p>
        </w:tc>
      </w:tr>
      <w:tr w:rsidR="00C74F46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9889" w:type="dxa"/>
          </w:tcPr>
          <w:p w:rsidR="00C74F46" w:rsidRDefault="00C74F46">
            <w:pPr>
              <w:pStyle w:val="bullet2"/>
              <w:numPr>
                <w:ilvl w:val="0"/>
                <w:numId w:val="0"/>
              </w:numPr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Team working</w:t>
            </w:r>
          </w:p>
          <w:p w:rsidR="00C74F46" w:rsidRDefault="00C74F46">
            <w:pPr>
              <w:pStyle w:val="bullet2"/>
              <w:numPr>
                <w:ilvl w:val="0"/>
                <w:numId w:val="0"/>
              </w:numPr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Negotiation skills</w:t>
            </w:r>
          </w:p>
          <w:p w:rsidR="00C74F46" w:rsidRDefault="00C74F46">
            <w:pPr>
              <w:pStyle w:val="Header"/>
              <w:tabs>
                <w:tab w:val="clear" w:pos="4153"/>
                <w:tab w:val="clear" w:pos="8306"/>
              </w:tabs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Attention to detail</w:t>
            </w:r>
          </w:p>
          <w:p w:rsidR="00C74F46" w:rsidRDefault="00C74F46" w:rsidP="00D02480">
            <w:pPr>
              <w:pStyle w:val="Header"/>
              <w:tabs>
                <w:tab w:val="clear" w:pos="4153"/>
                <w:tab w:val="clear" w:pos="8306"/>
              </w:tabs>
              <w:ind w:left="426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Planning</w:t>
            </w:r>
          </w:p>
        </w:tc>
      </w:tr>
    </w:tbl>
    <w:p w:rsidR="00C74F46" w:rsidRDefault="00C74F46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74F46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pct12" w:color="000000" w:fill="FFFFFF"/>
          </w:tcPr>
          <w:p w:rsidR="00C74F46" w:rsidRDefault="00C74F46">
            <w:pPr>
              <w:pStyle w:val="Heading1"/>
              <w:ind w:left="426" w:hanging="426"/>
              <w:jc w:val="center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Key Experience</w:t>
            </w:r>
          </w:p>
        </w:tc>
      </w:tr>
      <w:tr w:rsidR="00C74F46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889" w:type="dxa"/>
          </w:tcPr>
          <w:p w:rsidR="00077B6C" w:rsidRPr="00077B6C" w:rsidRDefault="00077B6C" w:rsidP="00077B6C">
            <w:pPr>
              <w:pStyle w:val="bullet2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proofErr w:type="gramStart"/>
            <w:r w:rsidRPr="00077B6C">
              <w:rPr>
                <w:rFonts w:ascii="Arial" w:hAnsi="Arial" w:cs="Arial"/>
                <w:sz w:val="22"/>
              </w:rPr>
              <w:t>Ability to learn and operate relevant IT and procedural systems.</w:t>
            </w:r>
            <w:proofErr w:type="gramEnd"/>
          </w:p>
          <w:p w:rsidR="00C74F46" w:rsidRDefault="00077B6C" w:rsidP="005702DF">
            <w:pPr>
              <w:pStyle w:val="bullet2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proofErr w:type="gramStart"/>
            <w:r w:rsidRPr="00077B6C">
              <w:rPr>
                <w:rFonts w:ascii="Arial" w:hAnsi="Arial" w:cs="Arial"/>
                <w:sz w:val="22"/>
              </w:rPr>
              <w:t>Honesty, reliability and enthusiasm.</w:t>
            </w:r>
            <w:proofErr w:type="gramEnd"/>
          </w:p>
        </w:tc>
      </w:tr>
    </w:tbl>
    <w:p w:rsidR="00C74F46" w:rsidRDefault="00C74F46">
      <w:pPr>
        <w:rPr>
          <w:rFonts w:ascii="Arial" w:hAnsi="Arial" w:cs="Arial"/>
          <w:sz w:val="22"/>
        </w:rPr>
      </w:pPr>
    </w:p>
    <w:p w:rsidR="003E2E14" w:rsidRDefault="003E2E14" w:rsidP="003E2E14">
      <w:pPr>
        <w:rPr>
          <w:rFonts w:ascii="Arial" w:hAnsi="Arial" w:cs="Arial"/>
          <w:b/>
          <w:sz w:val="22"/>
          <w:szCs w:val="22"/>
        </w:rPr>
      </w:pPr>
      <w:r w:rsidRPr="00F843AA">
        <w:rPr>
          <w:rFonts w:ascii="Arial" w:hAnsi="Arial" w:cs="Arial"/>
          <w:b/>
          <w:sz w:val="22"/>
          <w:szCs w:val="22"/>
        </w:rPr>
        <w:t xml:space="preserve">If you would like to </w:t>
      </w:r>
      <w:proofErr w:type="gramStart"/>
      <w:r w:rsidRPr="00F843AA">
        <w:rPr>
          <w:rFonts w:ascii="Arial" w:hAnsi="Arial" w:cs="Arial"/>
          <w:b/>
          <w:sz w:val="22"/>
          <w:szCs w:val="22"/>
        </w:rPr>
        <w:t>be considered</w:t>
      </w:r>
      <w:proofErr w:type="gramEnd"/>
      <w:r w:rsidRPr="00F843AA">
        <w:rPr>
          <w:rFonts w:ascii="Arial" w:hAnsi="Arial" w:cs="Arial"/>
          <w:b/>
          <w:sz w:val="22"/>
          <w:szCs w:val="22"/>
        </w:rPr>
        <w:t xml:space="preserve"> for this role then pl</w:t>
      </w:r>
      <w:r w:rsidR="00E03A51">
        <w:rPr>
          <w:rFonts w:ascii="Arial" w:hAnsi="Arial" w:cs="Arial"/>
          <w:b/>
          <w:sz w:val="22"/>
          <w:szCs w:val="22"/>
        </w:rPr>
        <w:t>ease send your CV to:</w:t>
      </w:r>
      <w:bookmarkStart w:id="0" w:name="_GoBack"/>
      <w:bookmarkEnd w:id="0"/>
    </w:p>
    <w:p w:rsidR="003E2E14" w:rsidRPr="00950952" w:rsidRDefault="003E2E14" w:rsidP="00500253">
      <w:pPr>
        <w:rPr>
          <w:b/>
        </w:rPr>
      </w:pPr>
      <w:proofErr w:type="gramStart"/>
      <w:r w:rsidRPr="00420F7E">
        <w:rPr>
          <w:rFonts w:ascii="Arial" w:hAnsi="Arial" w:cs="Arial"/>
          <w:b/>
          <w:color w:val="0000FF"/>
          <w:sz w:val="22"/>
          <w:szCs w:val="22"/>
        </w:rPr>
        <w:t>james.dawkins@taylorwimpey.com</w:t>
      </w:r>
      <w:r>
        <w:rPr>
          <w:rFonts w:ascii="Arial" w:hAnsi="Arial" w:cs="Arial"/>
          <w:b/>
          <w:sz w:val="22"/>
          <w:szCs w:val="22"/>
        </w:rPr>
        <w:t xml:space="preserve"> by </w:t>
      </w:r>
      <w:r w:rsidR="00500253">
        <w:rPr>
          <w:rFonts w:ascii="Arial" w:hAnsi="Arial" w:cs="Arial"/>
          <w:b/>
          <w:sz w:val="22"/>
          <w:szCs w:val="22"/>
        </w:rPr>
        <w:t>9 J</w:t>
      </w:r>
      <w:r w:rsidR="0076395E">
        <w:rPr>
          <w:rFonts w:ascii="Arial" w:hAnsi="Arial" w:cs="Arial"/>
          <w:b/>
          <w:sz w:val="22"/>
          <w:szCs w:val="22"/>
        </w:rPr>
        <w:t>uly 2015.</w:t>
      </w:r>
      <w:proofErr w:type="gramEnd"/>
    </w:p>
    <w:p w:rsidR="00C74F46" w:rsidRDefault="00C74F46" w:rsidP="003E2E14">
      <w:pPr>
        <w:rPr>
          <w:rFonts w:ascii="Arial" w:hAnsi="Arial" w:cs="Arial"/>
          <w:sz w:val="22"/>
        </w:rPr>
      </w:pPr>
    </w:p>
    <w:sectPr w:rsidR="00C74F46">
      <w:pgSz w:w="11906" w:h="16838"/>
      <w:pgMar w:top="851" w:right="56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25" w:rsidRDefault="00550F25">
      <w:r>
        <w:separator/>
      </w:r>
    </w:p>
  </w:endnote>
  <w:endnote w:type="continuationSeparator" w:id="0">
    <w:p w:rsidR="00550F25" w:rsidRDefault="0055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25" w:rsidRDefault="00550F25">
      <w:r>
        <w:separator/>
      </w:r>
    </w:p>
  </w:footnote>
  <w:footnote w:type="continuationSeparator" w:id="0">
    <w:p w:rsidR="00550F25" w:rsidRDefault="0055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A0F"/>
    <w:multiLevelType w:val="hybridMultilevel"/>
    <w:tmpl w:val="1240A2CE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1DA865CC"/>
    <w:multiLevelType w:val="hybridMultilevel"/>
    <w:tmpl w:val="612EB2C2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01373A"/>
    <w:multiLevelType w:val="hybridMultilevel"/>
    <w:tmpl w:val="D9B80E04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39D9040F"/>
    <w:multiLevelType w:val="hybridMultilevel"/>
    <w:tmpl w:val="A3546D1A"/>
    <w:lvl w:ilvl="0" w:tplc="DD2EEA9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A3"/>
    <w:rsid w:val="000602E9"/>
    <w:rsid w:val="00077B6C"/>
    <w:rsid w:val="001136ED"/>
    <w:rsid w:val="001F3ED2"/>
    <w:rsid w:val="00212FAF"/>
    <w:rsid w:val="002867A3"/>
    <w:rsid w:val="002D73EE"/>
    <w:rsid w:val="00301566"/>
    <w:rsid w:val="003E2E14"/>
    <w:rsid w:val="0040723B"/>
    <w:rsid w:val="00425AFD"/>
    <w:rsid w:val="00500253"/>
    <w:rsid w:val="00550F25"/>
    <w:rsid w:val="005702DF"/>
    <w:rsid w:val="005A1B1A"/>
    <w:rsid w:val="0076395E"/>
    <w:rsid w:val="00966EB8"/>
    <w:rsid w:val="00A317A3"/>
    <w:rsid w:val="00AE5BDE"/>
    <w:rsid w:val="00C2438A"/>
    <w:rsid w:val="00C50CB9"/>
    <w:rsid w:val="00C74F46"/>
    <w:rsid w:val="00CA3D6E"/>
    <w:rsid w:val="00CC1D37"/>
    <w:rsid w:val="00D02480"/>
    <w:rsid w:val="00D27195"/>
    <w:rsid w:val="00D43D5C"/>
    <w:rsid w:val="00D763E4"/>
    <w:rsid w:val="00D91335"/>
    <w:rsid w:val="00E03A51"/>
    <w:rsid w:val="00E407FF"/>
    <w:rsid w:val="00EC1D4B"/>
    <w:rsid w:val="00ED2503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176"/>
      <w:outlineLvl w:val="4"/>
    </w:pPr>
    <w:rPr>
      <w:b/>
      <w:color w:val="0000FF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i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ind w:left="720"/>
    </w:pPr>
    <w:rPr>
      <w:rFonts w:ascii="Arial" w:hAnsi="Arial"/>
      <w:sz w:val="22"/>
    </w:rPr>
  </w:style>
  <w:style w:type="paragraph" w:customStyle="1" w:styleId="bullet2">
    <w:name w:val="bullet2"/>
    <w:basedOn w:val="Normal"/>
    <w:pPr>
      <w:ind w:left="216" w:hanging="216"/>
    </w:pPr>
    <w:rPr>
      <w:rFonts w:ascii="Century Gothic" w:hAnsi="Century Gothic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rPr>
      <w:u w:val="single"/>
    </w:rPr>
  </w:style>
  <w:style w:type="character" w:customStyle="1" w:styleId="Individchara">
    <w:name w:val="Individ chara"/>
    <w:rPr>
      <w:rFonts w:ascii="Arial" w:hAnsi="Arial"/>
      <w:b/>
      <w:color w:val="000080"/>
      <w:spacing w:val="0"/>
      <w:w w:val="100"/>
      <w:position w:val="0"/>
      <w:sz w:val="20"/>
      <w:u w:val="none"/>
    </w:rPr>
  </w:style>
  <w:style w:type="paragraph" w:customStyle="1" w:styleId="Bullets-lastline">
    <w:name w:val="Bullets - last line"/>
    <w:basedOn w:val="Normal"/>
    <w:pPr>
      <w:spacing w:after="160" w:line="360" w:lineRule="auto"/>
      <w:ind w:left="425" w:hanging="425"/>
      <w:jc w:val="both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completing the Role Profile</vt:lpstr>
    </vt:vector>
  </TitlesOfParts>
  <Company>Taylor Woodrow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completing the Role Profile</dc:title>
  <dc:creator>TW</dc:creator>
  <cp:lastModifiedBy>Lynette Jack - TW Head Office</cp:lastModifiedBy>
  <cp:revision>3</cp:revision>
  <cp:lastPrinted>2013-11-04T13:50:00Z</cp:lastPrinted>
  <dcterms:created xsi:type="dcterms:W3CDTF">2015-06-24T09:55:00Z</dcterms:created>
  <dcterms:modified xsi:type="dcterms:W3CDTF">2015-06-24T10:00:00Z</dcterms:modified>
</cp:coreProperties>
</file>