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72626E" w:rsidRDefault="0072626E"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 xml:space="preserve">Assistant </w:t>
      </w:r>
      <w:r w:rsidR="000074A0" w:rsidRPr="0072626E">
        <w:rPr>
          <w:rFonts w:asciiTheme="minorHAnsi" w:eastAsia="Calibri" w:hAnsiTheme="minorHAnsi"/>
          <w:b/>
          <w:sz w:val="18"/>
          <w:szCs w:val="18"/>
        </w:rPr>
        <w:t>Sales Executive</w:t>
      </w:r>
      <w:r w:rsidR="002245FF" w:rsidRPr="0072626E">
        <w:rPr>
          <w:rFonts w:asciiTheme="minorHAnsi" w:eastAsia="Calibri" w:hAnsiTheme="minorHAnsi"/>
          <w:b/>
          <w:sz w:val="18"/>
          <w:szCs w:val="18"/>
        </w:rPr>
        <w:t xml:space="preserve"> </w:t>
      </w:r>
    </w:p>
    <w:p w:rsidR="00201A1B" w:rsidRPr="0072626E" w:rsidRDefault="002245FF" w:rsidP="00201A1B">
      <w:pPr>
        <w:rPr>
          <w:rStyle w:val="summary"/>
          <w:rFonts w:asciiTheme="minorHAnsi" w:hAnsiTheme="minorHAnsi" w:cs="Arial"/>
          <w:sz w:val="18"/>
          <w:szCs w:val="18"/>
        </w:rPr>
      </w:pPr>
      <w:r w:rsidRPr="0072626E">
        <w:rPr>
          <w:rStyle w:val="summary"/>
          <w:rFonts w:asciiTheme="minorHAnsi" w:hAnsiTheme="minorHAnsi" w:cs="Arial"/>
          <w:sz w:val="18"/>
          <w:szCs w:val="18"/>
        </w:rPr>
        <w:t xml:space="preserve">At Taylor Wimpey we're all about providing quality to our customers, and amazing sales and service is at our core. </w:t>
      </w:r>
      <w:r w:rsidR="00201A1B" w:rsidRPr="0072626E">
        <w:rPr>
          <w:rStyle w:val="summary"/>
          <w:rFonts w:asciiTheme="minorHAnsi" w:hAnsiTheme="minorHAnsi" w:cs="Arial"/>
          <w:sz w:val="18"/>
          <w:szCs w:val="18"/>
        </w:rPr>
        <w:t>We're looking for a sales star to support our amazing community of customers and our successful Sales Team</w:t>
      </w:r>
      <w:r w:rsidR="00DD296D" w:rsidRPr="0072626E">
        <w:rPr>
          <w:rStyle w:val="summary"/>
          <w:rFonts w:asciiTheme="minorHAnsi" w:hAnsiTheme="minorHAnsi" w:cs="Arial"/>
          <w:sz w:val="18"/>
          <w:szCs w:val="18"/>
        </w:rPr>
        <w:t>.</w:t>
      </w:r>
    </w:p>
    <w:p w:rsidR="00201A1B" w:rsidRPr="0072626E" w:rsidRDefault="00201A1B" w:rsidP="00201A1B">
      <w:pPr>
        <w:autoSpaceDE w:val="0"/>
        <w:autoSpaceDN w:val="0"/>
        <w:adjustRightInd w:val="0"/>
        <w:rPr>
          <w:rFonts w:asciiTheme="minorHAnsi" w:hAnsiTheme="minorHAnsi" w:cs="Arial"/>
          <w:sz w:val="18"/>
          <w:szCs w:val="18"/>
        </w:rPr>
      </w:pPr>
    </w:p>
    <w:p w:rsidR="00201A1B" w:rsidRPr="0072626E" w:rsidRDefault="00201A1B" w:rsidP="00201A1B">
      <w:pPr>
        <w:rPr>
          <w:rFonts w:asciiTheme="minorHAnsi" w:hAnsiTheme="minorHAnsi" w:cs="Arial"/>
          <w:sz w:val="18"/>
          <w:szCs w:val="18"/>
        </w:rPr>
      </w:pPr>
      <w:r w:rsidRPr="0072626E">
        <w:rPr>
          <w:rStyle w:val="summary"/>
          <w:rFonts w:asciiTheme="minorHAnsi" w:hAnsiTheme="minorHAnsi" w:cs="Arial"/>
          <w:sz w:val="18"/>
          <w:szCs w:val="18"/>
        </w:rPr>
        <w:t xml:space="preserve">The </w:t>
      </w:r>
      <w:r w:rsidR="002245FF" w:rsidRPr="0072626E">
        <w:rPr>
          <w:rFonts w:asciiTheme="minorHAnsi" w:hAnsiTheme="minorHAnsi" w:cs="Arial"/>
          <w:sz w:val="18"/>
          <w:szCs w:val="18"/>
        </w:rPr>
        <w:t>successful candidate will take ownership for the delivery of a first class customer experience to all parties involved in the purchase of a new home from Taylor Wimpey.</w:t>
      </w:r>
    </w:p>
    <w:p w:rsidR="00201A1B" w:rsidRPr="0072626E" w:rsidRDefault="00201A1B" w:rsidP="00201A1B">
      <w:pPr>
        <w:rPr>
          <w:rStyle w:val="summary"/>
          <w:rFonts w:asciiTheme="minorHAnsi" w:hAnsiTheme="minorHAnsi" w:cs="Arial"/>
          <w:sz w:val="18"/>
          <w:szCs w:val="18"/>
        </w:rPr>
      </w:pPr>
    </w:p>
    <w:p w:rsidR="00A73E84" w:rsidRPr="0072626E" w:rsidRDefault="000074A0" w:rsidP="002245FF">
      <w:pPr>
        <w:rPr>
          <w:rFonts w:asciiTheme="minorHAnsi" w:hAnsiTheme="minorHAnsi" w:cs="Arial"/>
          <w:sz w:val="18"/>
          <w:szCs w:val="18"/>
        </w:rPr>
      </w:pPr>
      <w:r w:rsidRPr="0072626E">
        <w:rPr>
          <w:rFonts w:asciiTheme="minorHAnsi" w:hAnsiTheme="minorHAnsi" w:cs="Arial"/>
          <w:sz w:val="18"/>
          <w:szCs w:val="18"/>
        </w:rPr>
        <w:t>Working closely with the Sales Manager and collaboratively with the sales team and other stakeholders you will be a professional who is driven to deliver, ensuring sales are met or exceed</w:t>
      </w:r>
      <w:r w:rsidR="00F8457E" w:rsidRPr="0072626E">
        <w:rPr>
          <w:rFonts w:asciiTheme="minorHAnsi" w:hAnsiTheme="minorHAnsi" w:cs="Arial"/>
          <w:sz w:val="18"/>
          <w:szCs w:val="18"/>
        </w:rPr>
        <w:t>ed</w:t>
      </w:r>
      <w:r w:rsidRPr="0072626E">
        <w:rPr>
          <w:rFonts w:asciiTheme="minorHAnsi" w:hAnsiTheme="minorHAnsi" w:cs="Arial"/>
          <w:sz w:val="18"/>
          <w:szCs w:val="18"/>
        </w:rPr>
        <w:t xml:space="preserve"> </w:t>
      </w:r>
      <w:r w:rsidR="00F8457E" w:rsidRPr="0072626E">
        <w:rPr>
          <w:rFonts w:asciiTheme="minorHAnsi" w:hAnsiTheme="minorHAnsi" w:cs="Arial"/>
          <w:sz w:val="18"/>
          <w:szCs w:val="18"/>
        </w:rPr>
        <w:t>target, and profit is maximised.</w:t>
      </w:r>
    </w:p>
    <w:p w:rsidR="000074A0" w:rsidRPr="0072626E" w:rsidRDefault="000074A0" w:rsidP="003433CC">
      <w:pPr>
        <w:autoSpaceDE w:val="0"/>
        <w:autoSpaceDN w:val="0"/>
        <w:adjustRightInd w:val="0"/>
        <w:rPr>
          <w:rFonts w:asciiTheme="minorHAnsi" w:eastAsia="Calibri" w:hAnsiTheme="minorHAnsi" w:cs="Arial"/>
          <w:sz w:val="18"/>
          <w:szCs w:val="18"/>
        </w:rPr>
      </w:pPr>
    </w:p>
    <w:p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Take ownership of the development, all aspects of presentation and the entire purchasing process.</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Become the reference point for the purchaser, and all other internal and external interested parties from first contact through to the completion of the house sale.</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Promote and provide for the use of company recommended mortgage brokers and solicitors to ensure an efficient service for customers to achieve purchasing deadlines.</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Ensure all administrative and reporting requirements are met according to company policies and agreed time frames.</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Ensure that market research, price benchmarking, advertising, incentives, PR and other marketing events are undertaken proactively to provide the correct pipeline to fulfil agreed sales targets.</w:t>
      </w:r>
    </w:p>
    <w:p w:rsidR="00AA7E31" w:rsidRPr="0072626E" w:rsidRDefault="00AA7E31" w:rsidP="008C7634">
      <w:pPr>
        <w:pStyle w:val="ListParagraph"/>
        <w:numPr>
          <w:ilvl w:val="0"/>
          <w:numId w:val="28"/>
        </w:numPr>
        <w:jc w:val="both"/>
        <w:rPr>
          <w:rFonts w:asciiTheme="minorHAnsi" w:hAnsiTheme="minorHAnsi" w:cs="Arial"/>
          <w:sz w:val="18"/>
          <w:szCs w:val="18"/>
        </w:rPr>
      </w:pPr>
      <w:r w:rsidRPr="0072626E">
        <w:rPr>
          <w:rFonts w:asciiTheme="minorHAnsi" w:hAnsiTheme="minorHAnsi" w:cs="Arial"/>
          <w:sz w:val="18"/>
          <w:szCs w:val="18"/>
        </w:rPr>
        <w:t>Proactively search for target customers and create appointments. Follow up leads to ensure that sales targets are met and customer satisfaction is measured to the level required by Taylor Wimpey.</w:t>
      </w:r>
    </w:p>
    <w:p w:rsidR="002245FF" w:rsidRPr="0072626E" w:rsidRDefault="00AA7E31" w:rsidP="002245FF">
      <w:pPr>
        <w:pStyle w:val="ListParagraph"/>
        <w:numPr>
          <w:ilvl w:val="0"/>
          <w:numId w:val="28"/>
        </w:numPr>
        <w:spacing w:before="120"/>
        <w:jc w:val="both"/>
        <w:rPr>
          <w:rFonts w:asciiTheme="minorHAnsi" w:hAnsiTheme="minorHAnsi" w:cs="Arial"/>
          <w:sz w:val="18"/>
          <w:szCs w:val="18"/>
        </w:rPr>
      </w:pPr>
      <w:r w:rsidRPr="0072626E">
        <w:rPr>
          <w:rFonts w:asciiTheme="minorHAnsi" w:hAnsiTheme="minorHAnsi" w:cs="Arial"/>
          <w:sz w:val="18"/>
          <w:szCs w:val="18"/>
        </w:rPr>
        <w:t>Undertake inspections and introduce the customer to their new home, ensure familiarisation, and ensure the ‘after care’ of those customers at defined intervals following their move-in date.</w:t>
      </w:r>
    </w:p>
    <w:p w:rsidR="002245FF" w:rsidRPr="0072626E" w:rsidRDefault="002245FF" w:rsidP="002245FF">
      <w:pPr>
        <w:pStyle w:val="ListParagraph"/>
        <w:numPr>
          <w:ilvl w:val="0"/>
          <w:numId w:val="28"/>
        </w:numPr>
        <w:spacing w:before="120" w:after="120"/>
        <w:jc w:val="both"/>
        <w:rPr>
          <w:rFonts w:asciiTheme="minorHAnsi" w:hAnsiTheme="minorHAnsi" w:cs="Arial"/>
          <w:sz w:val="18"/>
          <w:szCs w:val="18"/>
        </w:rPr>
      </w:pPr>
      <w:r w:rsidRPr="0072626E">
        <w:rPr>
          <w:rFonts w:asciiTheme="minorHAnsi" w:hAnsiTheme="minorHAnsi" w:cs="Arial"/>
          <w:sz w:val="18"/>
          <w:szCs w:val="18"/>
        </w:rPr>
        <w:t>Ensure the health &amp; safety of customers, colleagues and other parties whilst on site in accordance with legal requirements and company policy.</w:t>
      </w:r>
    </w:p>
    <w:p w:rsidR="002245FF" w:rsidRPr="0072626E" w:rsidRDefault="002245FF" w:rsidP="002245FF">
      <w:pPr>
        <w:pStyle w:val="ListParagraph"/>
        <w:numPr>
          <w:ilvl w:val="0"/>
          <w:numId w:val="28"/>
        </w:numPr>
        <w:spacing w:before="120" w:after="120"/>
        <w:jc w:val="both"/>
        <w:rPr>
          <w:rFonts w:asciiTheme="minorHAnsi" w:hAnsiTheme="minorHAnsi" w:cs="Arial"/>
          <w:sz w:val="18"/>
          <w:szCs w:val="18"/>
        </w:rPr>
      </w:pPr>
      <w:r w:rsidRPr="0072626E">
        <w:rPr>
          <w:rFonts w:asciiTheme="minorHAnsi" w:hAnsiTheme="minorHAnsi" w:cs="Arial"/>
          <w:sz w:val="18"/>
          <w:szCs w:val="18"/>
        </w:rPr>
        <w:t>Follow and adhere to company procedures, standards of performance, and the business unit Sales Manual.</w:t>
      </w:r>
    </w:p>
    <w:p w:rsidR="002245FF" w:rsidRPr="0072626E" w:rsidRDefault="002245FF" w:rsidP="002245FF">
      <w:pPr>
        <w:pStyle w:val="ListParagraph"/>
        <w:jc w:val="both"/>
        <w:rPr>
          <w:rFonts w:asciiTheme="minorHAnsi" w:hAnsiTheme="minorHAnsi" w:cs="Arial"/>
          <w:sz w:val="18"/>
          <w:szCs w:val="18"/>
        </w:rPr>
      </w:pPr>
    </w:p>
    <w:p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p w:rsidR="00E022D4" w:rsidRPr="0072626E" w:rsidRDefault="00E022D4" w:rsidP="002245FF">
      <w:pPr>
        <w:pStyle w:val="BodyTextIndent"/>
        <w:numPr>
          <w:ilvl w:val="0"/>
          <w:numId w:val="29"/>
        </w:numPr>
        <w:spacing w:before="120" w:after="0"/>
        <w:ind w:left="720"/>
        <w:jc w:val="both"/>
        <w:rPr>
          <w:rFonts w:asciiTheme="minorHAnsi" w:hAnsiTheme="minorHAnsi" w:cs="Arial"/>
          <w:sz w:val="18"/>
          <w:szCs w:val="18"/>
        </w:rPr>
      </w:pPr>
      <w:r w:rsidRPr="0072626E">
        <w:rPr>
          <w:rFonts w:asciiTheme="minorHAnsi" w:hAnsiTheme="minorHAnsi" w:cs="Arial"/>
          <w:sz w:val="18"/>
          <w:szCs w:val="18"/>
          <w:lang w:val="en-US"/>
        </w:rPr>
        <w:t>Sales experience in the housing industry would be advantageous.</w:t>
      </w:r>
      <w:bookmarkStart w:id="0" w:name="_GoBack"/>
      <w:bookmarkEnd w:id="0"/>
    </w:p>
    <w:p w:rsidR="00AA7E31" w:rsidRPr="0072626E" w:rsidRDefault="00AA7E31"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sz w:val="18"/>
          <w:szCs w:val="18"/>
        </w:rPr>
        <w:t xml:space="preserve">High levels of self-management within the targets set by the Sales Manager. </w:t>
      </w:r>
    </w:p>
    <w:p w:rsidR="00AA7E31" w:rsidRPr="0072626E" w:rsidRDefault="00AA7E31"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sz w:val="18"/>
          <w:szCs w:val="18"/>
        </w:rPr>
        <w:t>Exceptional Customer Services skills</w:t>
      </w:r>
      <w:r w:rsidR="00F8457E" w:rsidRPr="0072626E">
        <w:rPr>
          <w:rFonts w:asciiTheme="minorHAnsi" w:hAnsiTheme="minorHAnsi" w:cs="Arial"/>
          <w:sz w:val="18"/>
          <w:szCs w:val="18"/>
        </w:rPr>
        <w:t xml:space="preserve"> &amp; Sales excellence</w:t>
      </w:r>
    </w:p>
    <w:p w:rsidR="00AA7E31" w:rsidRPr="0072626E" w:rsidRDefault="00947FC1"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bCs/>
          <w:sz w:val="18"/>
          <w:szCs w:val="18"/>
        </w:rPr>
        <w:t>Approved solicitor &amp; Independent Financial Advisor usage</w:t>
      </w:r>
    </w:p>
    <w:p w:rsidR="00AA7E31" w:rsidRPr="0072626E" w:rsidRDefault="00AA7E31"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sz w:val="18"/>
          <w:szCs w:val="18"/>
        </w:rPr>
        <w:t>Computer Literacy</w:t>
      </w:r>
    </w:p>
    <w:p w:rsidR="00947FC1" w:rsidRPr="0072626E" w:rsidRDefault="00947FC1"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sz w:val="18"/>
          <w:szCs w:val="18"/>
        </w:rPr>
        <w:t>Full driving licence and the ownership of a car</w:t>
      </w:r>
    </w:p>
    <w:p w:rsidR="0072626E" w:rsidRPr="0072626E" w:rsidRDefault="0072626E" w:rsidP="002245FF">
      <w:pPr>
        <w:pStyle w:val="ListParagraph"/>
        <w:numPr>
          <w:ilvl w:val="0"/>
          <w:numId w:val="29"/>
        </w:numPr>
        <w:ind w:left="720"/>
        <w:jc w:val="both"/>
        <w:rPr>
          <w:rFonts w:asciiTheme="minorHAnsi" w:hAnsiTheme="minorHAnsi" w:cs="Arial"/>
          <w:sz w:val="18"/>
          <w:szCs w:val="18"/>
        </w:rPr>
      </w:pPr>
      <w:r w:rsidRPr="0072626E">
        <w:rPr>
          <w:rFonts w:asciiTheme="minorHAnsi" w:hAnsiTheme="minorHAnsi" w:cs="Arial"/>
          <w:sz w:val="18"/>
          <w:szCs w:val="18"/>
        </w:rPr>
        <w:t>The role is for a 3 day working pattern to assist our Sales Executives</w:t>
      </w:r>
    </w:p>
    <w:p w:rsidR="00326D86" w:rsidRPr="0072626E" w:rsidRDefault="00326D86" w:rsidP="002245FF">
      <w:pPr>
        <w:rPr>
          <w:rFonts w:asciiTheme="minorHAnsi" w:eastAsia="Calibri" w:hAnsiTheme="minorHAnsi"/>
          <w:sz w:val="18"/>
          <w:szCs w:val="18"/>
        </w:rPr>
      </w:pPr>
    </w:p>
    <w:p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In order to be successful in this role you must be able to prove eligibility to work in the UK.</w:t>
      </w:r>
    </w:p>
    <w:p w:rsidR="0038412F" w:rsidRPr="0072626E" w:rsidRDefault="0038412F" w:rsidP="002245FF">
      <w:pPr>
        <w:spacing w:after="200" w:line="276" w:lineRule="auto"/>
        <w:rPr>
          <w:rFonts w:asciiTheme="minorHAnsi" w:eastAsia="Calibri" w:hAnsiTheme="minorHAnsi"/>
          <w:b/>
          <w:sz w:val="18"/>
          <w:szCs w:val="18"/>
          <w:lang w:val="en"/>
        </w:rPr>
      </w:pPr>
      <w:r w:rsidRPr="0072626E">
        <w:rPr>
          <w:rFonts w:asciiTheme="minorHAnsi" w:eastAsia="Calibri" w:hAnsiTheme="minorHAns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 xml:space="preserve">Taylor Wimpey is a FTSE 100 business and one of the largest residential developers in the UK, building new homes </w:t>
      </w:r>
      <w:proofErr w:type="gramStart"/>
      <w:r w:rsidRPr="0072626E">
        <w:rPr>
          <w:rFonts w:asciiTheme="minorHAnsi" w:eastAsia="Calibri" w:hAnsiTheme="minorHAnsi"/>
          <w:sz w:val="18"/>
          <w:szCs w:val="18"/>
        </w:rPr>
        <w:t>and</w:t>
      </w:r>
      <w:proofErr w:type="gramEnd"/>
      <w:r w:rsidRPr="0072626E">
        <w:rPr>
          <w:rFonts w:asciiTheme="minorHAnsi" w:eastAsia="Calibri" w:hAnsiTheme="minorHAnsi"/>
          <w:sz w:val="18"/>
          <w:szCs w:val="18"/>
        </w:rPr>
        <w:t xml:space="preserve"> communities across England, Scotland and Wales.</w:t>
      </w:r>
    </w:p>
    <w:p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2626E"/>
    <w:rsid w:val="00733F28"/>
    <w:rsid w:val="00734B4D"/>
    <w:rsid w:val="00762997"/>
    <w:rsid w:val="007734DA"/>
    <w:rsid w:val="00790D64"/>
    <w:rsid w:val="00796571"/>
    <w:rsid w:val="007C4138"/>
    <w:rsid w:val="007D6D54"/>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5138-C1B7-45CF-A535-2AE9E14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2016-05-17T13:52:00Z</dcterms:created>
  <dcterms:modified xsi:type="dcterms:W3CDTF">2016-05-17T13:52:00Z</dcterms:modified>
</cp:coreProperties>
</file>