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AA2" w:rsidRPr="00F26AA2" w:rsidRDefault="00AF357E" w:rsidP="000477FB">
      <w:pPr>
        <w:rPr>
          <w:rFonts w:ascii="Calibri" w:hAnsi="Calibri"/>
          <w:b/>
          <w:sz w:val="18"/>
          <w:szCs w:val="18"/>
        </w:rPr>
      </w:pPr>
      <w:r>
        <w:rPr>
          <w:rFonts w:ascii="Calibri" w:hAnsi="Calibri"/>
          <w:b/>
          <w:sz w:val="18"/>
          <w:szCs w:val="18"/>
        </w:rPr>
        <w:t>Legal Conveyancing Assistant</w:t>
      </w:r>
    </w:p>
    <w:p w:rsidR="00F26AA2" w:rsidRDefault="00F26AA2" w:rsidP="000477FB">
      <w:pPr>
        <w:rPr>
          <w:rFonts w:ascii="Calibri" w:hAnsi="Calibri"/>
          <w:sz w:val="18"/>
          <w:szCs w:val="18"/>
        </w:rPr>
      </w:pPr>
    </w:p>
    <w:p w:rsidR="00257E18" w:rsidRDefault="00E33787" w:rsidP="00257E18">
      <w:pPr>
        <w:rPr>
          <w:rFonts w:ascii="Calibri" w:eastAsia="Calibri" w:hAnsi="Calibri"/>
          <w:sz w:val="18"/>
          <w:szCs w:val="18"/>
        </w:rPr>
      </w:pPr>
      <w:r w:rsidRPr="00257E18">
        <w:rPr>
          <w:rFonts w:ascii="Calibri" w:eastAsia="Calibri" w:hAnsi="Calibri"/>
          <w:sz w:val="18"/>
          <w:szCs w:val="18"/>
        </w:rPr>
        <w:t xml:space="preserve">We </w:t>
      </w:r>
      <w:r w:rsidR="009D753A" w:rsidRPr="00257E18">
        <w:rPr>
          <w:rFonts w:ascii="Calibri" w:eastAsia="Calibri" w:hAnsi="Calibri"/>
          <w:sz w:val="18"/>
          <w:szCs w:val="18"/>
        </w:rPr>
        <w:t>have a fantastic opportu</w:t>
      </w:r>
      <w:r w:rsidR="00257E18" w:rsidRPr="00257E18">
        <w:rPr>
          <w:rFonts w:ascii="Calibri" w:eastAsia="Calibri" w:hAnsi="Calibri"/>
          <w:sz w:val="18"/>
          <w:szCs w:val="18"/>
        </w:rPr>
        <w:t>nity for a</w:t>
      </w:r>
      <w:r w:rsidR="00F26AA2" w:rsidRPr="00E10789">
        <w:rPr>
          <w:rFonts w:ascii="Calibri" w:hAnsi="Calibri"/>
          <w:sz w:val="18"/>
          <w:szCs w:val="18"/>
        </w:rPr>
        <w:t xml:space="preserve"> </w:t>
      </w:r>
      <w:r w:rsidR="00AF357E">
        <w:rPr>
          <w:rFonts w:ascii="Calibri" w:hAnsi="Calibri"/>
          <w:sz w:val="18"/>
          <w:szCs w:val="18"/>
        </w:rPr>
        <w:t xml:space="preserve">Legal </w:t>
      </w:r>
      <w:r w:rsidR="00F26AA2" w:rsidRPr="00E10789">
        <w:rPr>
          <w:rFonts w:ascii="Calibri" w:hAnsi="Calibri"/>
          <w:sz w:val="18"/>
          <w:szCs w:val="18"/>
        </w:rPr>
        <w:t>Conveyanc</w:t>
      </w:r>
      <w:r w:rsidR="00AF357E">
        <w:rPr>
          <w:rFonts w:ascii="Calibri" w:hAnsi="Calibri"/>
          <w:sz w:val="18"/>
          <w:szCs w:val="18"/>
        </w:rPr>
        <w:t>ing Assistant</w:t>
      </w:r>
      <w:r w:rsidR="00F26AA2" w:rsidRPr="00E10789">
        <w:rPr>
          <w:rFonts w:ascii="Calibri" w:hAnsi="Calibri"/>
          <w:sz w:val="18"/>
          <w:szCs w:val="18"/>
        </w:rPr>
        <w:t xml:space="preserve"> </w:t>
      </w:r>
      <w:r w:rsidR="00563144" w:rsidRPr="000477FB">
        <w:rPr>
          <w:rFonts w:ascii="Calibri" w:hAnsi="Calibri" w:cs="Arial"/>
          <w:sz w:val="18"/>
          <w:szCs w:val="18"/>
        </w:rPr>
        <w:t xml:space="preserve">who </w:t>
      </w:r>
      <w:r w:rsidR="00563144">
        <w:rPr>
          <w:rFonts w:ascii="Calibri" w:hAnsi="Calibri" w:cs="Arial"/>
          <w:sz w:val="18"/>
          <w:szCs w:val="18"/>
        </w:rPr>
        <w:t>has excellent communication</w:t>
      </w:r>
      <w:r w:rsidR="00F26AA2">
        <w:rPr>
          <w:rFonts w:ascii="Calibri" w:hAnsi="Calibri" w:cs="Arial"/>
          <w:sz w:val="18"/>
          <w:szCs w:val="18"/>
        </w:rPr>
        <w:t xml:space="preserve"> and organisation</w:t>
      </w:r>
      <w:r w:rsidR="00563144">
        <w:rPr>
          <w:rFonts w:ascii="Calibri" w:hAnsi="Calibri" w:cs="Arial"/>
          <w:sz w:val="18"/>
          <w:szCs w:val="18"/>
        </w:rPr>
        <w:t xml:space="preserve"> skills, attention to detail</w:t>
      </w:r>
      <w:r w:rsidR="00F26AA2">
        <w:rPr>
          <w:rFonts w:ascii="Calibri" w:hAnsi="Calibri" w:cs="Arial"/>
          <w:sz w:val="18"/>
          <w:szCs w:val="18"/>
        </w:rPr>
        <w:t xml:space="preserve"> and a </w:t>
      </w:r>
      <w:r w:rsidR="00F26AA2" w:rsidRPr="00E10789">
        <w:rPr>
          <w:rFonts w:ascii="Calibri" w:hAnsi="Calibri" w:cs="Arial"/>
          <w:sz w:val="18"/>
          <w:szCs w:val="18"/>
        </w:rPr>
        <w:t>methodical</w:t>
      </w:r>
      <w:r w:rsidR="00F26AA2">
        <w:rPr>
          <w:rFonts w:ascii="Calibri" w:hAnsi="Calibri" w:cs="Arial"/>
          <w:sz w:val="18"/>
          <w:szCs w:val="18"/>
        </w:rPr>
        <w:t>,</w:t>
      </w:r>
      <w:r w:rsidR="00F26AA2" w:rsidRPr="00E10789">
        <w:rPr>
          <w:rFonts w:ascii="Calibri" w:hAnsi="Calibri" w:cs="Arial"/>
          <w:sz w:val="18"/>
          <w:szCs w:val="18"/>
        </w:rPr>
        <w:t xml:space="preserve"> accurate approach to all tasks</w:t>
      </w:r>
      <w:r w:rsidR="00F26AA2">
        <w:rPr>
          <w:rFonts w:ascii="Calibri" w:hAnsi="Calibri" w:cs="Arial"/>
          <w:sz w:val="18"/>
          <w:szCs w:val="18"/>
        </w:rPr>
        <w:t>.</w:t>
      </w:r>
      <w:r w:rsidR="00563144">
        <w:rPr>
          <w:rFonts w:ascii="Calibri" w:hAnsi="Calibri" w:cs="Arial"/>
          <w:sz w:val="18"/>
          <w:szCs w:val="18"/>
        </w:rPr>
        <w:t xml:space="preserve"> </w:t>
      </w:r>
      <w:r w:rsidR="00303309">
        <w:rPr>
          <w:rFonts w:ascii="Calibri" w:hAnsi="Calibri" w:cs="Arial"/>
          <w:sz w:val="18"/>
          <w:szCs w:val="18"/>
        </w:rPr>
        <w:t>The role is</w:t>
      </w:r>
      <w:r w:rsidR="00F26AA2">
        <w:rPr>
          <w:rFonts w:ascii="Calibri" w:eastAsia="Calibri" w:hAnsi="Calibri"/>
          <w:sz w:val="18"/>
          <w:szCs w:val="18"/>
        </w:rPr>
        <w:t xml:space="preserve"> </w:t>
      </w:r>
      <w:r w:rsidR="00767CAC">
        <w:rPr>
          <w:rFonts w:ascii="Calibri" w:eastAsia="Calibri" w:hAnsi="Calibri"/>
          <w:sz w:val="18"/>
          <w:szCs w:val="18"/>
        </w:rPr>
        <w:t xml:space="preserve">based in </w:t>
      </w:r>
      <w:r w:rsidR="00141C6F">
        <w:rPr>
          <w:rFonts w:ascii="Calibri" w:hAnsi="Calibri" w:cs="Arial"/>
          <w:color w:val="292929"/>
          <w:sz w:val="18"/>
          <w:szCs w:val="18"/>
        </w:rPr>
        <w:t>Sunderland</w:t>
      </w:r>
      <w:bookmarkStart w:id="0" w:name="_GoBack"/>
      <w:bookmarkEnd w:id="0"/>
      <w:r w:rsidR="00767CAC">
        <w:rPr>
          <w:rFonts w:ascii="Calibri" w:eastAsia="Calibri" w:hAnsi="Calibri"/>
          <w:sz w:val="18"/>
          <w:szCs w:val="18"/>
        </w:rPr>
        <w:t xml:space="preserve"> and r</w:t>
      </w:r>
      <w:r w:rsidR="00F26AA2">
        <w:rPr>
          <w:rFonts w:ascii="Calibri" w:eastAsia="Calibri" w:hAnsi="Calibri"/>
          <w:sz w:val="18"/>
          <w:szCs w:val="18"/>
        </w:rPr>
        <w:t>eport</w:t>
      </w:r>
      <w:r w:rsidR="00303309">
        <w:rPr>
          <w:rFonts w:ascii="Calibri" w:eastAsia="Calibri" w:hAnsi="Calibri"/>
          <w:sz w:val="18"/>
          <w:szCs w:val="18"/>
        </w:rPr>
        <w:t>s</w:t>
      </w:r>
      <w:r w:rsidR="00F26AA2">
        <w:rPr>
          <w:rFonts w:ascii="Calibri" w:eastAsia="Calibri" w:hAnsi="Calibri"/>
          <w:sz w:val="18"/>
          <w:szCs w:val="18"/>
        </w:rPr>
        <w:t xml:space="preserve"> to</w:t>
      </w:r>
      <w:r w:rsidR="00257E18" w:rsidRPr="00257E18">
        <w:rPr>
          <w:rFonts w:ascii="Calibri" w:eastAsia="Calibri" w:hAnsi="Calibri"/>
          <w:sz w:val="18"/>
          <w:szCs w:val="18"/>
        </w:rPr>
        <w:t xml:space="preserve"> </w:t>
      </w:r>
      <w:r w:rsidR="00303309">
        <w:rPr>
          <w:rFonts w:ascii="Calibri" w:eastAsia="Calibri" w:hAnsi="Calibri"/>
          <w:sz w:val="18"/>
          <w:szCs w:val="18"/>
        </w:rPr>
        <w:t>the</w:t>
      </w:r>
      <w:r w:rsidR="00257E18" w:rsidRPr="00257E18">
        <w:rPr>
          <w:rFonts w:ascii="Calibri" w:eastAsia="Calibri" w:hAnsi="Calibri"/>
          <w:sz w:val="18"/>
          <w:szCs w:val="18"/>
        </w:rPr>
        <w:t xml:space="preserve"> </w:t>
      </w:r>
      <w:r w:rsidR="00F26AA2" w:rsidRPr="00E10789">
        <w:rPr>
          <w:rFonts w:ascii="Calibri" w:hAnsi="Calibri"/>
          <w:sz w:val="18"/>
          <w:szCs w:val="18"/>
        </w:rPr>
        <w:t>Divisional Legal Manager</w:t>
      </w:r>
      <w:r w:rsidR="00257E18">
        <w:rPr>
          <w:rFonts w:ascii="Calibri" w:eastAsia="Calibri" w:hAnsi="Calibri"/>
          <w:sz w:val="18"/>
          <w:szCs w:val="18"/>
        </w:rPr>
        <w:t>.</w:t>
      </w:r>
    </w:p>
    <w:p w:rsidR="00767CAC" w:rsidRDefault="00767CAC" w:rsidP="00257E18">
      <w:pPr>
        <w:rPr>
          <w:rFonts w:ascii="Calibri" w:eastAsia="Calibri" w:hAnsi="Calibri"/>
          <w:sz w:val="18"/>
          <w:szCs w:val="18"/>
        </w:rPr>
      </w:pPr>
    </w:p>
    <w:p w:rsidR="00EA4EAE" w:rsidRDefault="00AF357E" w:rsidP="00C765FF">
      <w:pPr>
        <w:pStyle w:val="bulletstyle"/>
        <w:numPr>
          <w:ilvl w:val="0"/>
          <w:numId w:val="0"/>
        </w:numPr>
        <w:rPr>
          <w:rFonts w:ascii="Calibri" w:hAnsi="Calibri" w:cs="Arial"/>
          <w:snapToGrid w:val="0"/>
          <w:sz w:val="18"/>
          <w:szCs w:val="18"/>
        </w:rPr>
      </w:pPr>
      <w:r>
        <w:rPr>
          <w:rFonts w:ascii="Calibri" w:eastAsia="Calibri" w:hAnsi="Calibri"/>
          <w:sz w:val="18"/>
          <w:szCs w:val="18"/>
        </w:rPr>
        <w:t>R</w:t>
      </w:r>
      <w:r w:rsidR="00767CAC" w:rsidRPr="00E10789">
        <w:rPr>
          <w:rFonts w:ascii="Calibri" w:hAnsi="Calibri" w:cs="Arial"/>
          <w:snapToGrid w:val="0"/>
          <w:sz w:val="18"/>
          <w:szCs w:val="18"/>
        </w:rPr>
        <w:t>esponsible for</w:t>
      </w:r>
      <w:r>
        <w:rPr>
          <w:rFonts w:ascii="Calibri" w:hAnsi="Calibri" w:cs="Arial"/>
          <w:snapToGrid w:val="0"/>
          <w:sz w:val="18"/>
          <w:szCs w:val="18"/>
        </w:rPr>
        <w:t xml:space="preserve"> </w:t>
      </w:r>
      <w:r w:rsidRPr="00415310">
        <w:rPr>
          <w:rFonts w:ascii="Calibri" w:hAnsi="Calibri" w:cs="Arial"/>
          <w:snapToGrid w:val="0"/>
          <w:sz w:val="18"/>
          <w:szCs w:val="18"/>
        </w:rPr>
        <w:t xml:space="preserve">administration support to the Estate Conveyancer, Assistant Divisional Legal Manager and Divisional Legal Manager </w:t>
      </w:r>
      <w:r>
        <w:rPr>
          <w:rFonts w:ascii="Calibri" w:hAnsi="Calibri" w:cs="Arial"/>
          <w:snapToGrid w:val="0"/>
          <w:sz w:val="18"/>
          <w:szCs w:val="18"/>
        </w:rPr>
        <w:t>you will</w:t>
      </w:r>
      <w:r w:rsidRPr="00415310">
        <w:rPr>
          <w:rFonts w:ascii="Calibri" w:hAnsi="Calibri" w:cs="Arial"/>
          <w:snapToGrid w:val="0"/>
          <w:sz w:val="18"/>
          <w:szCs w:val="18"/>
        </w:rPr>
        <w:t xml:space="preserve"> provide an efficient, service led and cost effective plot Conveyancing function that supports the business, particularly in relation to its key operation of plot sales, including the provision of accurate reports and forecasts</w:t>
      </w:r>
      <w:r>
        <w:rPr>
          <w:rFonts w:ascii="Calibri" w:hAnsi="Calibri" w:cs="Arial"/>
          <w:snapToGrid w:val="0"/>
          <w:sz w:val="18"/>
          <w:szCs w:val="18"/>
        </w:rPr>
        <w:t>.</w:t>
      </w:r>
    </w:p>
    <w:p w:rsidR="00C765FF" w:rsidRPr="00563144" w:rsidRDefault="00C765FF" w:rsidP="00C765FF">
      <w:pPr>
        <w:pStyle w:val="bulletstyle"/>
        <w:numPr>
          <w:ilvl w:val="0"/>
          <w:numId w:val="0"/>
        </w:numPr>
        <w:rPr>
          <w:rFonts w:ascii="Calibri" w:eastAsia="Calibri" w:hAnsi="Calibri"/>
          <w:sz w:val="18"/>
          <w:szCs w:val="18"/>
        </w:rPr>
      </w:pPr>
    </w:p>
    <w:p w:rsidR="00767CAC" w:rsidRPr="00E10789" w:rsidRDefault="00AF357E" w:rsidP="00C765FF">
      <w:pPr>
        <w:jc w:val="both"/>
        <w:rPr>
          <w:rFonts w:ascii="Calibri" w:hAnsi="Calibri" w:cs="Arial"/>
          <w:snapToGrid w:val="0"/>
          <w:sz w:val="18"/>
          <w:szCs w:val="18"/>
        </w:rPr>
      </w:pPr>
      <w:r>
        <w:rPr>
          <w:rFonts w:ascii="Calibri" w:hAnsi="Calibri" w:cs="Arial"/>
          <w:snapToGrid w:val="0"/>
          <w:sz w:val="18"/>
          <w:szCs w:val="18"/>
        </w:rPr>
        <w:t xml:space="preserve">The successful applicant </w:t>
      </w:r>
      <w:r w:rsidR="00C765FF">
        <w:rPr>
          <w:rFonts w:ascii="Calibri" w:hAnsi="Calibri" w:cs="Arial"/>
          <w:snapToGrid w:val="0"/>
          <w:sz w:val="18"/>
          <w:szCs w:val="18"/>
        </w:rPr>
        <w:t>will have t</w:t>
      </w:r>
      <w:r w:rsidR="00C765FF" w:rsidRPr="00415310">
        <w:rPr>
          <w:rFonts w:ascii="Calibri" w:hAnsi="Calibri"/>
          <w:sz w:val="18"/>
          <w:szCs w:val="18"/>
        </w:rPr>
        <w:t>he ability to work as part of a team and</w:t>
      </w:r>
      <w:r w:rsidR="00C765FF">
        <w:rPr>
          <w:rFonts w:ascii="Calibri" w:hAnsi="Calibri"/>
          <w:sz w:val="18"/>
          <w:szCs w:val="18"/>
        </w:rPr>
        <w:t xml:space="preserve"> be</w:t>
      </w:r>
      <w:r w:rsidR="00C765FF" w:rsidRPr="00415310">
        <w:rPr>
          <w:rFonts w:ascii="Calibri" w:hAnsi="Calibri"/>
          <w:sz w:val="18"/>
          <w:szCs w:val="18"/>
        </w:rPr>
        <w:t xml:space="preserve"> able to communicate at all levels</w:t>
      </w:r>
      <w:r w:rsidR="00767CAC" w:rsidRPr="00E10789">
        <w:rPr>
          <w:rFonts w:ascii="Calibri" w:hAnsi="Calibri" w:cs="Arial"/>
          <w:snapToGrid w:val="0"/>
          <w:sz w:val="18"/>
          <w:szCs w:val="18"/>
        </w:rPr>
        <w:t>.</w:t>
      </w:r>
    </w:p>
    <w:p w:rsidR="000477FB" w:rsidRPr="00257E18" w:rsidRDefault="000477FB" w:rsidP="00BF3614">
      <w:pPr>
        <w:rPr>
          <w:rFonts w:ascii="Calibri" w:hAnsi="Calibri" w:cs="Arial"/>
          <w:sz w:val="18"/>
          <w:szCs w:val="18"/>
        </w:rPr>
      </w:pPr>
    </w:p>
    <w:p w:rsidR="00E654BF" w:rsidRDefault="00E654BF" w:rsidP="00E654BF">
      <w:pPr>
        <w:spacing w:after="200" w:line="276" w:lineRule="auto"/>
        <w:rPr>
          <w:rFonts w:ascii="Calibri" w:eastAsia="Calibri" w:hAnsi="Calibri"/>
          <w:b/>
          <w:sz w:val="18"/>
          <w:szCs w:val="18"/>
        </w:rPr>
      </w:pPr>
      <w:r w:rsidRPr="00257E18">
        <w:rPr>
          <w:rFonts w:ascii="Calibri" w:eastAsia="Calibri" w:hAnsi="Calibri"/>
          <w:b/>
          <w:sz w:val="18"/>
          <w:szCs w:val="18"/>
        </w:rPr>
        <w:t>The Role:</w:t>
      </w:r>
    </w:p>
    <w:p w:rsidR="00C765FF" w:rsidRDefault="00C765FF" w:rsidP="00C765FF">
      <w:pPr>
        <w:pStyle w:val="bulletstyle"/>
        <w:numPr>
          <w:ilvl w:val="0"/>
          <w:numId w:val="39"/>
        </w:numPr>
        <w:jc w:val="both"/>
        <w:rPr>
          <w:rFonts w:ascii="Calibri" w:hAnsi="Calibri" w:cs="Arial"/>
          <w:snapToGrid w:val="0"/>
          <w:sz w:val="18"/>
          <w:szCs w:val="18"/>
        </w:rPr>
      </w:pPr>
      <w:r w:rsidRPr="00C765FF">
        <w:rPr>
          <w:rFonts w:ascii="Calibri" w:hAnsi="Calibri" w:cs="Arial"/>
          <w:snapToGrid w:val="0"/>
          <w:sz w:val="18"/>
          <w:szCs w:val="18"/>
        </w:rPr>
        <w:t>Assisting the Estate Conveyancers to achieve the departments set performance targets for the dispatch of contracts, exchanges and completions.</w:t>
      </w:r>
    </w:p>
    <w:p w:rsidR="00C765FF" w:rsidRPr="00415310" w:rsidRDefault="00C765FF" w:rsidP="00C765FF">
      <w:pPr>
        <w:pStyle w:val="bulletstyle"/>
        <w:numPr>
          <w:ilvl w:val="0"/>
          <w:numId w:val="35"/>
        </w:numPr>
        <w:jc w:val="both"/>
        <w:rPr>
          <w:rFonts w:ascii="Calibri" w:hAnsi="Calibri" w:cs="Arial"/>
          <w:snapToGrid w:val="0"/>
          <w:sz w:val="18"/>
          <w:szCs w:val="18"/>
        </w:rPr>
      </w:pPr>
      <w:r w:rsidRPr="00415310">
        <w:rPr>
          <w:rFonts w:ascii="Calibri" w:hAnsi="Calibri" w:cs="Arial"/>
          <w:snapToGrid w:val="0"/>
          <w:sz w:val="18"/>
          <w:szCs w:val="18"/>
        </w:rPr>
        <w:t>Coordinating with the Business unit and maintaining a diary scheduler which includes a comprehensive plot progression together with weekly reports on each new home and part exchange transaction.</w:t>
      </w:r>
    </w:p>
    <w:p w:rsidR="00C765FF" w:rsidRPr="00415310" w:rsidRDefault="00C765FF" w:rsidP="00C765FF">
      <w:pPr>
        <w:pStyle w:val="bulletstyle"/>
        <w:numPr>
          <w:ilvl w:val="0"/>
          <w:numId w:val="35"/>
        </w:numPr>
        <w:jc w:val="both"/>
        <w:rPr>
          <w:rFonts w:ascii="Calibri" w:hAnsi="Calibri" w:cs="Arial"/>
          <w:snapToGrid w:val="0"/>
          <w:sz w:val="18"/>
          <w:szCs w:val="18"/>
        </w:rPr>
      </w:pPr>
      <w:r w:rsidRPr="00415310">
        <w:rPr>
          <w:rFonts w:ascii="Calibri" w:hAnsi="Calibri" w:cs="Arial"/>
          <w:snapToGrid w:val="0"/>
          <w:sz w:val="18"/>
          <w:szCs w:val="18"/>
        </w:rPr>
        <w:t>Coordinating with the Business Units for the transfer of information required by the department.</w:t>
      </w:r>
    </w:p>
    <w:p w:rsidR="00C765FF" w:rsidRPr="00C765FF" w:rsidRDefault="00C765FF" w:rsidP="00C765FF">
      <w:pPr>
        <w:pStyle w:val="ListParagraph"/>
        <w:numPr>
          <w:ilvl w:val="0"/>
          <w:numId w:val="35"/>
        </w:numPr>
        <w:rPr>
          <w:b/>
          <w:sz w:val="18"/>
          <w:szCs w:val="18"/>
        </w:rPr>
      </w:pPr>
      <w:r w:rsidRPr="00C765FF">
        <w:rPr>
          <w:rFonts w:cs="Arial"/>
          <w:snapToGrid w:val="0"/>
          <w:sz w:val="18"/>
          <w:szCs w:val="18"/>
        </w:rPr>
        <w:t>Attending to all non-routine matters and queries which arise either before during or following the sale of individual plots or the development.</w:t>
      </w:r>
    </w:p>
    <w:p w:rsidR="00C765FF" w:rsidRPr="00415310" w:rsidRDefault="00C765FF" w:rsidP="00C765FF">
      <w:pPr>
        <w:numPr>
          <w:ilvl w:val="0"/>
          <w:numId w:val="35"/>
        </w:numPr>
        <w:jc w:val="both"/>
        <w:rPr>
          <w:rFonts w:ascii="Calibri" w:hAnsi="Calibri"/>
          <w:sz w:val="18"/>
          <w:szCs w:val="18"/>
        </w:rPr>
      </w:pPr>
      <w:r w:rsidRPr="00415310">
        <w:rPr>
          <w:rFonts w:ascii="Calibri" w:hAnsi="Calibri"/>
          <w:sz w:val="18"/>
          <w:szCs w:val="18"/>
        </w:rPr>
        <w:t>To continuously up-date, improve and maintain the Sales and Legal documentation packages on each Development, ensuring the latest information is provided to the Buyers Solicitors.</w:t>
      </w:r>
    </w:p>
    <w:p w:rsidR="00C765FF" w:rsidRPr="00415310" w:rsidRDefault="00C765FF" w:rsidP="00C765FF">
      <w:pPr>
        <w:numPr>
          <w:ilvl w:val="0"/>
          <w:numId w:val="35"/>
        </w:numPr>
        <w:jc w:val="both"/>
        <w:rPr>
          <w:rFonts w:ascii="Calibri" w:hAnsi="Calibri"/>
          <w:sz w:val="18"/>
          <w:szCs w:val="18"/>
        </w:rPr>
      </w:pPr>
      <w:r w:rsidRPr="00415310">
        <w:rPr>
          <w:rFonts w:ascii="Calibri" w:hAnsi="Calibri"/>
          <w:sz w:val="18"/>
          <w:szCs w:val="18"/>
        </w:rPr>
        <w:t>To issue the relevant legal paperwork in connection with the conveyancing processes stipulated by the Legal Function from time to time.</w:t>
      </w:r>
    </w:p>
    <w:p w:rsidR="00C765FF" w:rsidRPr="00415310" w:rsidRDefault="00C765FF" w:rsidP="00C765FF">
      <w:pPr>
        <w:numPr>
          <w:ilvl w:val="0"/>
          <w:numId w:val="35"/>
        </w:numPr>
        <w:jc w:val="both"/>
        <w:rPr>
          <w:rFonts w:ascii="Calibri" w:hAnsi="Calibri"/>
          <w:sz w:val="18"/>
          <w:szCs w:val="18"/>
        </w:rPr>
      </w:pPr>
      <w:r w:rsidRPr="00415310">
        <w:rPr>
          <w:rFonts w:ascii="Calibri" w:hAnsi="Calibri"/>
          <w:sz w:val="18"/>
          <w:szCs w:val="18"/>
        </w:rPr>
        <w:t>To assist with the progression of the sale of new homes to achieve exchange of contracts, serving notices and legal completion within the requisite timeframes to meet the weekly, monthly and quarterly targets stipulated by the Business units’</w:t>
      </w:r>
    </w:p>
    <w:p w:rsidR="00C765FF" w:rsidRPr="00C765FF" w:rsidRDefault="00C765FF" w:rsidP="00C765FF">
      <w:pPr>
        <w:pStyle w:val="ListParagraph"/>
        <w:numPr>
          <w:ilvl w:val="0"/>
          <w:numId w:val="35"/>
        </w:numPr>
        <w:rPr>
          <w:b/>
          <w:sz w:val="18"/>
          <w:szCs w:val="18"/>
        </w:rPr>
      </w:pPr>
      <w:r w:rsidRPr="00415310">
        <w:rPr>
          <w:sz w:val="18"/>
          <w:szCs w:val="18"/>
        </w:rPr>
        <w:t>To provide general office duties which will include filing, photocopying, audio/copy typing and telephone work (this list is not exhaustive)</w:t>
      </w:r>
      <w:r>
        <w:rPr>
          <w:sz w:val="18"/>
          <w:szCs w:val="18"/>
        </w:rPr>
        <w:t>.</w:t>
      </w:r>
    </w:p>
    <w:p w:rsidR="00C765FF" w:rsidRPr="00767CAC" w:rsidRDefault="00C765FF" w:rsidP="00C765FF">
      <w:pPr>
        <w:pStyle w:val="ListParagraph"/>
        <w:ind w:left="360"/>
        <w:rPr>
          <w:b/>
          <w:sz w:val="18"/>
          <w:szCs w:val="18"/>
        </w:rPr>
      </w:pPr>
    </w:p>
    <w:p w:rsidR="00BF3614" w:rsidRDefault="00BF3614" w:rsidP="00767CAC">
      <w:pPr>
        <w:spacing w:after="200"/>
        <w:rPr>
          <w:rFonts w:ascii="Calibri" w:eastAsia="Calibri" w:hAnsi="Calibri"/>
          <w:b/>
          <w:sz w:val="18"/>
          <w:szCs w:val="18"/>
        </w:rPr>
      </w:pPr>
      <w:r w:rsidRPr="00257E18">
        <w:rPr>
          <w:rFonts w:ascii="Calibri" w:eastAsia="Calibri" w:hAnsi="Calibri"/>
          <w:b/>
          <w:sz w:val="18"/>
          <w:szCs w:val="18"/>
        </w:rPr>
        <w:t>The Person:</w:t>
      </w:r>
    </w:p>
    <w:p w:rsidR="00C765FF" w:rsidRPr="00415310" w:rsidRDefault="00C765FF" w:rsidP="00C765FF">
      <w:pPr>
        <w:numPr>
          <w:ilvl w:val="0"/>
          <w:numId w:val="37"/>
        </w:numPr>
        <w:jc w:val="both"/>
        <w:rPr>
          <w:rFonts w:ascii="Calibri" w:hAnsi="Calibri"/>
          <w:b/>
          <w:sz w:val="18"/>
          <w:szCs w:val="18"/>
        </w:rPr>
      </w:pPr>
      <w:r w:rsidRPr="00415310">
        <w:rPr>
          <w:rFonts w:ascii="Calibri" w:hAnsi="Calibri"/>
          <w:sz w:val="18"/>
          <w:szCs w:val="18"/>
        </w:rPr>
        <w:t>Pleasant outgoing personality and confident telephone manner</w:t>
      </w:r>
    </w:p>
    <w:p w:rsidR="00C765FF" w:rsidRPr="00877C64" w:rsidRDefault="00C765FF" w:rsidP="00C765FF">
      <w:pPr>
        <w:numPr>
          <w:ilvl w:val="0"/>
          <w:numId w:val="37"/>
        </w:numPr>
        <w:jc w:val="both"/>
        <w:rPr>
          <w:rFonts w:asciiTheme="minorHAnsi" w:hAnsiTheme="minorHAnsi"/>
          <w:sz w:val="20"/>
          <w:szCs w:val="20"/>
        </w:rPr>
      </w:pPr>
      <w:r w:rsidRPr="00800F41">
        <w:rPr>
          <w:rFonts w:ascii="Calibri" w:hAnsi="Calibri"/>
          <w:sz w:val="18"/>
          <w:szCs w:val="18"/>
        </w:rPr>
        <w:t>Extensive I.T. skills including the use of Word and Excel</w:t>
      </w:r>
      <w:r w:rsidRPr="00800F41">
        <w:rPr>
          <w:rFonts w:ascii="Calibri" w:hAnsi="Calibri"/>
          <w:bCs/>
          <w:sz w:val="18"/>
          <w:szCs w:val="18"/>
        </w:rPr>
        <w:t xml:space="preserve"> together with on-line facilities such as the Land Registry Portal, Stamp Duty Land Tax and search providers.</w:t>
      </w:r>
    </w:p>
    <w:p w:rsidR="00C765FF" w:rsidRPr="00800F41" w:rsidRDefault="00C765FF" w:rsidP="00C765FF">
      <w:pPr>
        <w:numPr>
          <w:ilvl w:val="0"/>
          <w:numId w:val="37"/>
        </w:numPr>
        <w:jc w:val="both"/>
        <w:rPr>
          <w:rFonts w:asciiTheme="minorHAnsi" w:hAnsiTheme="minorHAnsi"/>
          <w:sz w:val="20"/>
          <w:szCs w:val="20"/>
        </w:rPr>
      </w:pPr>
      <w:r w:rsidRPr="00800F41">
        <w:rPr>
          <w:rFonts w:ascii="Calibri" w:hAnsi="Calibri"/>
          <w:bCs/>
          <w:sz w:val="18"/>
          <w:szCs w:val="18"/>
        </w:rPr>
        <w:t xml:space="preserve">Excellent organisation skills, ability to maintain </w:t>
      </w:r>
      <w:r w:rsidRPr="00800F41">
        <w:rPr>
          <w:rFonts w:asciiTheme="minorHAnsi" w:hAnsiTheme="minorHAnsi"/>
          <w:sz w:val="20"/>
          <w:szCs w:val="20"/>
        </w:rPr>
        <w:t>complex paper and computer based filing and information  systems</w:t>
      </w:r>
    </w:p>
    <w:p w:rsidR="00C765FF" w:rsidRPr="00415310" w:rsidRDefault="00C765FF" w:rsidP="00C765FF">
      <w:pPr>
        <w:numPr>
          <w:ilvl w:val="0"/>
          <w:numId w:val="37"/>
        </w:numPr>
        <w:jc w:val="both"/>
        <w:rPr>
          <w:rFonts w:ascii="Calibri" w:hAnsi="Calibri"/>
          <w:b/>
          <w:sz w:val="18"/>
          <w:szCs w:val="18"/>
        </w:rPr>
      </w:pPr>
      <w:r w:rsidRPr="00415310">
        <w:rPr>
          <w:rFonts w:ascii="Calibri" w:hAnsi="Calibri"/>
          <w:sz w:val="18"/>
          <w:szCs w:val="18"/>
        </w:rPr>
        <w:t>Enthusiasm, flexible, willingness to learn together with a “can-do” attitude with the potential to take more responsibility as the role evolves.</w:t>
      </w:r>
    </w:p>
    <w:p w:rsidR="00C765FF" w:rsidRPr="00415310" w:rsidRDefault="00C765FF" w:rsidP="00C765FF">
      <w:pPr>
        <w:numPr>
          <w:ilvl w:val="0"/>
          <w:numId w:val="37"/>
        </w:numPr>
        <w:jc w:val="both"/>
        <w:rPr>
          <w:rFonts w:ascii="Calibri" w:hAnsi="Calibri"/>
          <w:b/>
          <w:sz w:val="18"/>
          <w:szCs w:val="18"/>
        </w:rPr>
      </w:pPr>
      <w:r w:rsidRPr="00415310">
        <w:rPr>
          <w:rFonts w:ascii="Calibri" w:hAnsi="Calibri"/>
          <w:sz w:val="18"/>
          <w:szCs w:val="18"/>
        </w:rPr>
        <w:t>The ability to work in a demanding and pressurised environment.</w:t>
      </w:r>
    </w:p>
    <w:p w:rsidR="00C765FF" w:rsidRDefault="00C765FF" w:rsidP="00C765FF">
      <w:pPr>
        <w:spacing w:after="200"/>
        <w:rPr>
          <w:rFonts w:ascii="Calibri" w:eastAsia="Calibri" w:hAnsi="Calibri"/>
          <w:b/>
          <w:sz w:val="18"/>
          <w:szCs w:val="18"/>
        </w:rPr>
      </w:pPr>
    </w:p>
    <w:p w:rsidR="00EA4EAE" w:rsidRPr="00EA4EAE" w:rsidRDefault="00E654BF" w:rsidP="00EA4EAE">
      <w:pPr>
        <w:spacing w:after="200" w:line="276" w:lineRule="auto"/>
        <w:rPr>
          <w:rFonts w:ascii="Calibri" w:eastAsia="Calibri" w:hAnsi="Calibri"/>
          <w:b/>
          <w:sz w:val="18"/>
          <w:szCs w:val="18"/>
        </w:rPr>
      </w:pPr>
      <w:r w:rsidRPr="00EA4EAE">
        <w:rPr>
          <w:rFonts w:ascii="Calibri" w:eastAsia="Calibri" w:hAnsi="Calibri"/>
          <w:b/>
          <w:sz w:val="18"/>
          <w:szCs w:val="18"/>
        </w:rPr>
        <w:t>In order to be successful in this role you must be able to prove eligibility to work in the UK.</w:t>
      </w:r>
    </w:p>
    <w:p w:rsidR="00E654BF" w:rsidRPr="00257E18" w:rsidRDefault="00E654BF" w:rsidP="00E654BF">
      <w:pPr>
        <w:spacing w:after="200" w:line="276" w:lineRule="auto"/>
        <w:rPr>
          <w:rFonts w:ascii="Calibri" w:eastAsia="Calibri" w:hAnsi="Calibri"/>
          <w:b/>
          <w:sz w:val="18"/>
          <w:szCs w:val="18"/>
        </w:rPr>
      </w:pPr>
      <w:r w:rsidRPr="00257E18">
        <w:rPr>
          <w:rFonts w:ascii="Calibri" w:eastAsia="Calibri" w:hAnsi="Calibri"/>
          <w:b/>
          <w:sz w:val="18"/>
          <w:szCs w:val="18"/>
        </w:rPr>
        <w:t>The Company:</w:t>
      </w:r>
    </w:p>
    <w:p w:rsidR="00E654BF" w:rsidRPr="00257E18" w:rsidRDefault="00E654BF" w:rsidP="00E654BF">
      <w:pPr>
        <w:spacing w:after="200" w:line="276" w:lineRule="auto"/>
        <w:rPr>
          <w:rFonts w:ascii="Calibri" w:eastAsia="Calibri" w:hAnsi="Calibri"/>
          <w:sz w:val="18"/>
          <w:szCs w:val="18"/>
        </w:rPr>
      </w:pPr>
      <w:r w:rsidRPr="00257E18">
        <w:rPr>
          <w:rFonts w:ascii="Calibri" w:eastAsia="Calibri" w:hAnsi="Calibri"/>
          <w:sz w:val="18"/>
          <w:szCs w:val="18"/>
        </w:rPr>
        <w:t>Taylor Wimpey is a FTSE 100 business and one of the largest residential developers in the UK, building new homes and communities across England, Scotland and Wales.</w:t>
      </w:r>
    </w:p>
    <w:p w:rsidR="00E654BF" w:rsidRPr="00257E18" w:rsidRDefault="00E654BF" w:rsidP="00E654BF">
      <w:pPr>
        <w:spacing w:after="200" w:line="276" w:lineRule="auto"/>
        <w:rPr>
          <w:rFonts w:ascii="Calibri" w:eastAsia="Calibri" w:hAnsi="Calibri"/>
          <w:sz w:val="18"/>
          <w:szCs w:val="18"/>
        </w:rPr>
      </w:pPr>
      <w:r w:rsidRPr="00257E18">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5C2115" w:rsidRPr="00141C6F" w:rsidRDefault="00E654BF" w:rsidP="00141C6F">
      <w:pPr>
        <w:spacing w:after="200" w:line="276" w:lineRule="auto"/>
        <w:rPr>
          <w:rFonts w:ascii="Calibri" w:eastAsia="Calibri" w:hAnsi="Calibri"/>
          <w:sz w:val="18"/>
          <w:szCs w:val="18"/>
        </w:rPr>
      </w:pPr>
      <w:r w:rsidRPr="00257E18">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r w:rsidR="00141C6F">
        <w:rPr>
          <w:rFonts w:ascii="Calibri" w:eastAsia="Calibri" w:hAnsi="Calibri"/>
          <w:sz w:val="18"/>
          <w:szCs w:val="18"/>
        </w:rPr>
        <w:t>.</w:t>
      </w:r>
    </w:p>
    <w:sectPr w:rsidR="005C2115" w:rsidRPr="00141C6F"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5FA" w:rsidRDefault="001A75FA">
      <w:r>
        <w:separator/>
      </w:r>
    </w:p>
  </w:endnote>
  <w:endnote w:type="continuationSeparator" w:id="0">
    <w:p w:rsidR="001A75FA" w:rsidRDefault="001A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5FA" w:rsidRDefault="001A75FA">
      <w:r>
        <w:separator/>
      </w:r>
    </w:p>
  </w:footnote>
  <w:footnote w:type="continuationSeparator" w:id="0">
    <w:p w:rsidR="001A75FA" w:rsidRDefault="001A7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3963D3"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2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DE5ED0"/>
    <w:multiLevelType w:val="hybridMultilevel"/>
    <w:tmpl w:val="35A8E26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E450FB6"/>
    <w:multiLevelType w:val="hybridMultilevel"/>
    <w:tmpl w:val="E5940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157951"/>
    <w:multiLevelType w:val="hybridMultilevel"/>
    <w:tmpl w:val="BCAA744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FC87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54C1D45"/>
    <w:multiLevelType w:val="hybridMultilevel"/>
    <w:tmpl w:val="52E815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3979E9"/>
    <w:multiLevelType w:val="hybridMultilevel"/>
    <w:tmpl w:val="5A2A94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CE3068D"/>
    <w:multiLevelType w:val="hybridMultilevel"/>
    <w:tmpl w:val="052245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5E35184"/>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21">
    <w:nsid w:val="4FC15CC9"/>
    <w:multiLevelType w:val="hybridMultilevel"/>
    <w:tmpl w:val="CC2892BA"/>
    <w:lvl w:ilvl="0" w:tplc="08090005">
      <w:start w:val="1"/>
      <w:numFmt w:val="bullet"/>
      <w:lvlText w:val=""/>
      <w:lvlJc w:val="left"/>
      <w:pPr>
        <w:tabs>
          <w:tab w:val="num" w:pos="502"/>
        </w:tabs>
        <w:ind w:left="502"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9264F40"/>
    <w:multiLevelType w:val="hybridMultilevel"/>
    <w:tmpl w:val="FEF0E7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B4D71FF"/>
    <w:multiLevelType w:val="hybridMultilevel"/>
    <w:tmpl w:val="393AB21C"/>
    <w:lvl w:ilvl="0" w:tplc="08090005">
      <w:start w:val="1"/>
      <w:numFmt w:val="bullet"/>
      <w:lvlText w:val=""/>
      <w:lvlJc w:val="left"/>
      <w:pPr>
        <w:tabs>
          <w:tab w:val="num" w:pos="1134"/>
        </w:tabs>
        <w:ind w:left="1134"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664285F"/>
    <w:multiLevelType w:val="hybridMultilevel"/>
    <w:tmpl w:val="0DBC5ADA"/>
    <w:lvl w:ilvl="0" w:tplc="C49E5F6C">
      <w:start w:val="1"/>
      <w:numFmt w:val="bullet"/>
      <w:pStyle w:val="bulletstyle"/>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7392954"/>
    <w:multiLevelType w:val="hybridMultilevel"/>
    <w:tmpl w:val="69C420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D684743"/>
    <w:multiLevelType w:val="hybridMultilevel"/>
    <w:tmpl w:val="28ACD4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1"/>
  </w:num>
  <w:num w:numId="2">
    <w:abstractNumId w:val="8"/>
  </w:num>
  <w:num w:numId="3">
    <w:abstractNumId w:val="27"/>
  </w:num>
  <w:num w:numId="4">
    <w:abstractNumId w:val="1"/>
  </w:num>
  <w:num w:numId="5">
    <w:abstractNumId w:val="7"/>
  </w:num>
  <w:num w:numId="6">
    <w:abstractNumId w:val="33"/>
  </w:num>
  <w:num w:numId="7">
    <w:abstractNumId w:val="26"/>
  </w:num>
  <w:num w:numId="8">
    <w:abstractNumId w:val="13"/>
  </w:num>
  <w:num w:numId="9">
    <w:abstractNumId w:val="32"/>
  </w:num>
  <w:num w:numId="10">
    <w:abstractNumId w:val="34"/>
  </w:num>
  <w:num w:numId="11">
    <w:abstractNumId w:val="3"/>
  </w:num>
  <w:num w:numId="12">
    <w:abstractNumId w:val="15"/>
  </w:num>
  <w:num w:numId="13">
    <w:abstractNumId w:val="10"/>
  </w:num>
  <w:num w:numId="14">
    <w:abstractNumId w:val="28"/>
  </w:num>
  <w:num w:numId="15">
    <w:abstractNumId w:val="19"/>
  </w:num>
  <w:num w:numId="16">
    <w:abstractNumId w:val="29"/>
  </w:num>
  <w:num w:numId="17">
    <w:abstractNumId w:val="22"/>
  </w:num>
  <w:num w:numId="18">
    <w:abstractNumId w:val="30"/>
  </w:num>
  <w:num w:numId="19">
    <w:abstractNumId w:val="9"/>
  </w:num>
  <w:num w:numId="20">
    <w:abstractNumId w:val="16"/>
  </w:num>
  <w:num w:numId="21">
    <w:abstractNumId w:val="18"/>
  </w:num>
  <w:num w:numId="22">
    <w:abstractNumId w:val="2"/>
  </w:num>
  <w:num w:numId="23">
    <w:abstractNumId w:val="24"/>
  </w:num>
  <w:num w:numId="24">
    <w:abstractNumId w:val="20"/>
  </w:num>
  <w:num w:numId="25">
    <w:abstractNumId w:val="11"/>
  </w:num>
  <w:num w:numId="26">
    <w:abstractNumId w:val="0"/>
  </w:num>
  <w:num w:numId="27">
    <w:abstractNumId w:val="5"/>
  </w:num>
  <w:num w:numId="28">
    <w:abstractNumId w:val="23"/>
  </w:num>
  <w:num w:numId="29">
    <w:abstractNumId w:val="17"/>
  </w:num>
  <w:num w:numId="30">
    <w:abstractNumId w:val="4"/>
  </w:num>
  <w:num w:numId="31">
    <w:abstractNumId w:val="6"/>
  </w:num>
  <w:num w:numId="32">
    <w:abstractNumId w:val="26"/>
  </w:num>
  <w:num w:numId="33">
    <w:abstractNumId w:val="3"/>
  </w:num>
  <w:num w:numId="34">
    <w:abstractNumId w:val="35"/>
  </w:num>
  <w:num w:numId="35">
    <w:abstractNumId w:val="37"/>
  </w:num>
  <w:num w:numId="36">
    <w:abstractNumId w:val="14"/>
  </w:num>
  <w:num w:numId="37">
    <w:abstractNumId w:val="12"/>
  </w:num>
  <w:num w:numId="38">
    <w:abstractNumId w:val="25"/>
  </w:num>
  <w:num w:numId="39">
    <w:abstractNumId w:val="36"/>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477FB"/>
    <w:rsid w:val="00051C08"/>
    <w:rsid w:val="000B541E"/>
    <w:rsid w:val="000D6F59"/>
    <w:rsid w:val="000F18EC"/>
    <w:rsid w:val="0010370B"/>
    <w:rsid w:val="001102F3"/>
    <w:rsid w:val="001265E9"/>
    <w:rsid w:val="00140AA0"/>
    <w:rsid w:val="00141C6F"/>
    <w:rsid w:val="001601AA"/>
    <w:rsid w:val="001635C1"/>
    <w:rsid w:val="001A5FBA"/>
    <w:rsid w:val="001A75FA"/>
    <w:rsid w:val="001D147B"/>
    <w:rsid w:val="001E1733"/>
    <w:rsid w:val="00206E3D"/>
    <w:rsid w:val="002443F1"/>
    <w:rsid w:val="00254C2A"/>
    <w:rsid w:val="00257E18"/>
    <w:rsid w:val="00263AFC"/>
    <w:rsid w:val="002F1E5D"/>
    <w:rsid w:val="00303309"/>
    <w:rsid w:val="00313E35"/>
    <w:rsid w:val="003174E0"/>
    <w:rsid w:val="00324E59"/>
    <w:rsid w:val="00326D86"/>
    <w:rsid w:val="00331A17"/>
    <w:rsid w:val="00342D8E"/>
    <w:rsid w:val="0037075A"/>
    <w:rsid w:val="00375230"/>
    <w:rsid w:val="003963D3"/>
    <w:rsid w:val="003A2878"/>
    <w:rsid w:val="003B136E"/>
    <w:rsid w:val="003F06FD"/>
    <w:rsid w:val="003F7F53"/>
    <w:rsid w:val="00467083"/>
    <w:rsid w:val="004B5135"/>
    <w:rsid w:val="004F2272"/>
    <w:rsid w:val="004F3F97"/>
    <w:rsid w:val="005244CD"/>
    <w:rsid w:val="00544400"/>
    <w:rsid w:val="00563144"/>
    <w:rsid w:val="00563316"/>
    <w:rsid w:val="0057345B"/>
    <w:rsid w:val="00576F8B"/>
    <w:rsid w:val="005C2115"/>
    <w:rsid w:val="005C7A61"/>
    <w:rsid w:val="00605ACB"/>
    <w:rsid w:val="006279E0"/>
    <w:rsid w:val="00644C05"/>
    <w:rsid w:val="006460D4"/>
    <w:rsid w:val="00687B42"/>
    <w:rsid w:val="00696FE1"/>
    <w:rsid w:val="006B304F"/>
    <w:rsid w:val="006F0181"/>
    <w:rsid w:val="00703CC9"/>
    <w:rsid w:val="0071195A"/>
    <w:rsid w:val="00720BC8"/>
    <w:rsid w:val="00733F28"/>
    <w:rsid w:val="00762997"/>
    <w:rsid w:val="00767CAC"/>
    <w:rsid w:val="00796571"/>
    <w:rsid w:val="007C4138"/>
    <w:rsid w:val="008539F5"/>
    <w:rsid w:val="00894231"/>
    <w:rsid w:val="008B177B"/>
    <w:rsid w:val="008D0CA9"/>
    <w:rsid w:val="008D0FE2"/>
    <w:rsid w:val="008E273B"/>
    <w:rsid w:val="008F0803"/>
    <w:rsid w:val="008F0D53"/>
    <w:rsid w:val="009878B1"/>
    <w:rsid w:val="00994D3E"/>
    <w:rsid w:val="009A277A"/>
    <w:rsid w:val="009A2A83"/>
    <w:rsid w:val="009A73EB"/>
    <w:rsid w:val="009D0B11"/>
    <w:rsid w:val="009D753A"/>
    <w:rsid w:val="00A31A16"/>
    <w:rsid w:val="00A326E1"/>
    <w:rsid w:val="00A3311A"/>
    <w:rsid w:val="00A93059"/>
    <w:rsid w:val="00AA563C"/>
    <w:rsid w:val="00AC614D"/>
    <w:rsid w:val="00AF1AE3"/>
    <w:rsid w:val="00AF357E"/>
    <w:rsid w:val="00B06181"/>
    <w:rsid w:val="00B43CE8"/>
    <w:rsid w:val="00B46457"/>
    <w:rsid w:val="00B54C56"/>
    <w:rsid w:val="00B55080"/>
    <w:rsid w:val="00B72F58"/>
    <w:rsid w:val="00B853C8"/>
    <w:rsid w:val="00B9191F"/>
    <w:rsid w:val="00B93651"/>
    <w:rsid w:val="00BA78DA"/>
    <w:rsid w:val="00BB3293"/>
    <w:rsid w:val="00BE5D17"/>
    <w:rsid w:val="00BF3614"/>
    <w:rsid w:val="00C11094"/>
    <w:rsid w:val="00C5225D"/>
    <w:rsid w:val="00C73440"/>
    <w:rsid w:val="00C765FF"/>
    <w:rsid w:val="00C8304C"/>
    <w:rsid w:val="00CC5874"/>
    <w:rsid w:val="00CC78FE"/>
    <w:rsid w:val="00CD6936"/>
    <w:rsid w:val="00CD6C56"/>
    <w:rsid w:val="00D053A2"/>
    <w:rsid w:val="00D161F6"/>
    <w:rsid w:val="00D2067F"/>
    <w:rsid w:val="00D84B64"/>
    <w:rsid w:val="00D937EF"/>
    <w:rsid w:val="00DA0EFA"/>
    <w:rsid w:val="00DC0AC2"/>
    <w:rsid w:val="00DC515B"/>
    <w:rsid w:val="00DD0ACC"/>
    <w:rsid w:val="00DD6731"/>
    <w:rsid w:val="00DF339D"/>
    <w:rsid w:val="00DF7DC6"/>
    <w:rsid w:val="00E018B5"/>
    <w:rsid w:val="00E25C00"/>
    <w:rsid w:val="00E33787"/>
    <w:rsid w:val="00E5711A"/>
    <w:rsid w:val="00E654BF"/>
    <w:rsid w:val="00E76284"/>
    <w:rsid w:val="00EA4EAE"/>
    <w:rsid w:val="00EB5417"/>
    <w:rsid w:val="00EB6621"/>
    <w:rsid w:val="00EE563B"/>
    <w:rsid w:val="00F0246E"/>
    <w:rsid w:val="00F117C1"/>
    <w:rsid w:val="00F26AA2"/>
    <w:rsid w:val="00F27794"/>
    <w:rsid w:val="00F5637E"/>
    <w:rsid w:val="00F65759"/>
    <w:rsid w:val="00F81237"/>
    <w:rsid w:val="00F81499"/>
    <w:rsid w:val="00F91958"/>
    <w:rsid w:val="00F9393E"/>
    <w:rsid w:val="00FA40F4"/>
    <w:rsid w:val="00FE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257E18"/>
  </w:style>
  <w:style w:type="paragraph" w:customStyle="1" w:styleId="bulletstyle">
    <w:name w:val="bullet style"/>
    <w:basedOn w:val="Normal"/>
    <w:rsid w:val="00767CAC"/>
    <w:pPr>
      <w:numPr>
        <w:numId w:val="34"/>
      </w:numPr>
    </w:pPr>
    <w:rPr>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257E18"/>
  </w:style>
  <w:style w:type="paragraph" w:customStyle="1" w:styleId="bulletstyle">
    <w:name w:val="bullet style"/>
    <w:basedOn w:val="Normal"/>
    <w:rsid w:val="00767CAC"/>
    <w:pPr>
      <w:numPr>
        <w:numId w:val="34"/>
      </w:numPr>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33374">
      <w:bodyDiv w:val="1"/>
      <w:marLeft w:val="0"/>
      <w:marRight w:val="0"/>
      <w:marTop w:val="0"/>
      <w:marBottom w:val="0"/>
      <w:divBdr>
        <w:top w:val="none" w:sz="0" w:space="0" w:color="auto"/>
        <w:left w:val="none" w:sz="0" w:space="0" w:color="auto"/>
        <w:bottom w:val="none" w:sz="0" w:space="0" w:color="auto"/>
        <w:right w:val="none" w:sz="0" w:space="0" w:color="auto"/>
      </w:divBdr>
    </w:div>
    <w:div w:id="113471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0C5B8-47E7-40C7-8606-1291B25A7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554</Words>
  <Characters>2984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Edward Jenner - TW Head Office</cp:lastModifiedBy>
  <cp:revision>2</cp:revision>
  <cp:lastPrinted>2013-04-02T07:01:00Z</cp:lastPrinted>
  <dcterms:created xsi:type="dcterms:W3CDTF">2016-05-26T08:11:00Z</dcterms:created>
  <dcterms:modified xsi:type="dcterms:W3CDTF">2016-05-26T08:11:00Z</dcterms:modified>
</cp:coreProperties>
</file>