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AF357E" w:rsidP="000477FB">
      <w:pPr>
        <w:rPr>
          <w:rFonts w:ascii="Calibri" w:hAnsi="Calibri"/>
          <w:b/>
          <w:sz w:val="18"/>
          <w:szCs w:val="18"/>
        </w:rPr>
      </w:pPr>
      <w:r>
        <w:rPr>
          <w:rFonts w:ascii="Calibri" w:hAnsi="Calibri"/>
          <w:b/>
          <w:sz w:val="18"/>
          <w:szCs w:val="18"/>
        </w:rPr>
        <w:t>Conveyancing Assistant</w:t>
      </w:r>
      <w:r w:rsidR="000762AE">
        <w:rPr>
          <w:rFonts w:ascii="Calibri" w:hAnsi="Calibri"/>
          <w:b/>
          <w:sz w:val="18"/>
          <w:szCs w:val="18"/>
        </w:rPr>
        <w:t xml:space="preserve"> – Fixed Term Contract</w:t>
      </w:r>
    </w:p>
    <w:p w:rsidR="00F26AA2" w:rsidRDefault="00F26AA2" w:rsidP="000477FB">
      <w:pPr>
        <w:rPr>
          <w:rFonts w:ascii="Calibri" w:hAnsi="Calibri"/>
          <w:sz w:val="18"/>
          <w:szCs w:val="18"/>
        </w:rPr>
      </w:pPr>
    </w:p>
    <w:p w:rsidR="000E616F" w:rsidRDefault="00E33787" w:rsidP="00257E18">
      <w:pPr>
        <w:rPr>
          <w:rFonts w:ascii="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 xml:space="preserve">have </w:t>
      </w:r>
      <w:r w:rsidR="00D32C74">
        <w:rPr>
          <w:rFonts w:ascii="Calibri" w:eastAsia="Calibri" w:hAnsi="Calibri"/>
          <w:sz w:val="18"/>
          <w:szCs w:val="18"/>
        </w:rPr>
        <w:t xml:space="preserve">a </w:t>
      </w:r>
      <w:r w:rsidR="009D753A" w:rsidRPr="00257E18">
        <w:rPr>
          <w:rFonts w:ascii="Calibri" w:eastAsia="Calibri" w:hAnsi="Calibri"/>
          <w:sz w:val="18"/>
          <w:szCs w:val="18"/>
        </w:rPr>
        <w:t>fantastic opportu</w:t>
      </w:r>
      <w:r w:rsidR="000E616F">
        <w:rPr>
          <w:rFonts w:ascii="Calibri" w:eastAsia="Calibri" w:hAnsi="Calibri"/>
          <w:sz w:val="18"/>
          <w:szCs w:val="18"/>
        </w:rPr>
        <w:t>nit</w:t>
      </w:r>
      <w:r w:rsidR="00D32C74">
        <w:rPr>
          <w:rFonts w:ascii="Calibri" w:eastAsia="Calibri" w:hAnsi="Calibri"/>
          <w:sz w:val="18"/>
          <w:szCs w:val="18"/>
        </w:rPr>
        <w:t>y</w:t>
      </w:r>
      <w:r w:rsidR="000E616F">
        <w:rPr>
          <w:rFonts w:ascii="Calibri" w:eastAsia="Calibri" w:hAnsi="Calibri"/>
          <w:sz w:val="18"/>
          <w:szCs w:val="18"/>
        </w:rPr>
        <w:t xml:space="preserve"> </w:t>
      </w:r>
      <w:r w:rsidR="00257E18" w:rsidRPr="00257E18">
        <w:rPr>
          <w:rFonts w:ascii="Calibri" w:eastAsia="Calibri" w:hAnsi="Calibri"/>
          <w:sz w:val="18"/>
          <w:szCs w:val="18"/>
        </w:rPr>
        <w:t xml:space="preserve">for </w:t>
      </w:r>
      <w:r w:rsidR="000762AE">
        <w:rPr>
          <w:rFonts w:ascii="Calibri" w:eastAsia="Calibri" w:hAnsi="Calibri"/>
          <w:sz w:val="18"/>
          <w:szCs w:val="18"/>
        </w:rPr>
        <w:t>a</w:t>
      </w:r>
      <w:r w:rsidR="00AF357E">
        <w:rPr>
          <w:rFonts w:ascii="Calibri" w:hAnsi="Calibri"/>
          <w:sz w:val="18"/>
          <w:szCs w:val="18"/>
        </w:rPr>
        <w:t xml:space="preserve"> </w:t>
      </w:r>
      <w:r w:rsidR="00F26AA2" w:rsidRPr="00E10789">
        <w:rPr>
          <w:rFonts w:ascii="Calibri" w:hAnsi="Calibri"/>
          <w:sz w:val="18"/>
          <w:szCs w:val="18"/>
        </w:rPr>
        <w:t>Conveyanc</w:t>
      </w:r>
      <w:r w:rsidR="00AF357E">
        <w:rPr>
          <w:rFonts w:ascii="Calibri" w:hAnsi="Calibri"/>
          <w:sz w:val="18"/>
          <w:szCs w:val="18"/>
        </w:rPr>
        <w:t xml:space="preserve">ing </w:t>
      </w:r>
      <w:proofErr w:type="gramStart"/>
      <w:r w:rsidR="00AF357E">
        <w:rPr>
          <w:rFonts w:ascii="Calibri" w:hAnsi="Calibri"/>
          <w:sz w:val="18"/>
          <w:szCs w:val="18"/>
        </w:rPr>
        <w:t>Assistant</w:t>
      </w:r>
      <w:r w:rsidR="000762AE">
        <w:rPr>
          <w:rFonts w:ascii="Calibri" w:hAnsi="Calibri"/>
          <w:sz w:val="18"/>
          <w:szCs w:val="18"/>
        </w:rPr>
        <w:t xml:space="preserve"> ,</w:t>
      </w:r>
      <w:proofErr w:type="gramEnd"/>
      <w:r w:rsidR="000762AE">
        <w:rPr>
          <w:rFonts w:ascii="Calibri" w:hAnsi="Calibri"/>
          <w:sz w:val="18"/>
          <w:szCs w:val="18"/>
        </w:rPr>
        <w:t xml:space="preserve"> 6 month fixed term contract </w:t>
      </w:r>
      <w:bookmarkStart w:id="0" w:name="_GoBack"/>
      <w:bookmarkEnd w:id="0"/>
      <w:r w:rsidR="000E616F">
        <w:rPr>
          <w:rFonts w:ascii="Calibri" w:hAnsi="Calibri"/>
          <w:sz w:val="18"/>
          <w:szCs w:val="18"/>
        </w:rPr>
        <w:t xml:space="preserve">to join our </w:t>
      </w:r>
      <w:r w:rsidR="000E616F" w:rsidRPr="000E616F">
        <w:rPr>
          <w:rFonts w:ascii="Calibri" w:hAnsi="Calibri"/>
          <w:sz w:val="18"/>
          <w:szCs w:val="18"/>
        </w:rPr>
        <w:t>Taylor Wimpey</w:t>
      </w:r>
      <w:r w:rsidR="000E616F">
        <w:rPr>
          <w:rFonts w:ascii="Calibri" w:hAnsi="Calibri"/>
          <w:sz w:val="18"/>
          <w:szCs w:val="18"/>
        </w:rPr>
        <w:t xml:space="preserve"> Legal Services team in </w:t>
      </w:r>
      <w:r w:rsidR="00756783">
        <w:rPr>
          <w:rFonts w:ascii="Calibri" w:hAnsi="Calibri"/>
          <w:sz w:val="18"/>
          <w:szCs w:val="18"/>
        </w:rPr>
        <w:t>Winchester</w:t>
      </w:r>
      <w:r w:rsidR="000E616F">
        <w:rPr>
          <w:rFonts w:ascii="Calibri" w:hAnsi="Calibri"/>
          <w:sz w:val="18"/>
          <w:szCs w:val="18"/>
        </w:rPr>
        <w:t>.</w:t>
      </w:r>
    </w:p>
    <w:p w:rsidR="000E616F" w:rsidRDefault="000E616F" w:rsidP="00257E18">
      <w:pPr>
        <w:rPr>
          <w:rFonts w:ascii="Calibri" w:hAnsi="Calibri"/>
          <w:sz w:val="18"/>
          <w:szCs w:val="18"/>
        </w:rPr>
      </w:pPr>
    </w:p>
    <w:p w:rsidR="000E616F" w:rsidRPr="00870FE4" w:rsidRDefault="000E616F" w:rsidP="000E616F">
      <w:pPr>
        <w:pStyle w:val="bulletstyle"/>
        <w:numPr>
          <w:ilvl w:val="0"/>
          <w:numId w:val="0"/>
        </w:numPr>
        <w:jc w:val="both"/>
        <w:rPr>
          <w:rFonts w:ascii="Calibri" w:hAnsi="Calibri" w:cs="Arial"/>
          <w:snapToGrid w:val="0"/>
          <w:sz w:val="18"/>
          <w:szCs w:val="18"/>
        </w:rPr>
      </w:pPr>
      <w:r>
        <w:rPr>
          <w:rFonts w:ascii="Calibri" w:hAnsi="Calibri" w:cs="Arial"/>
          <w:snapToGrid w:val="0"/>
          <w:sz w:val="18"/>
          <w:szCs w:val="18"/>
        </w:rPr>
        <w:t>The successful applicants will report directly to the Divisional Legal Manager and will be r</w:t>
      </w:r>
      <w:r w:rsidRPr="00870FE4">
        <w:rPr>
          <w:rFonts w:ascii="Calibri" w:hAnsi="Calibri" w:cs="Arial"/>
          <w:snapToGrid w:val="0"/>
          <w:sz w:val="18"/>
          <w:szCs w:val="18"/>
        </w:rPr>
        <w:t>esponsible for administration support to the Estate Conveyancer, Assistant Divisional Legal Manager and Divisional Legal Manager to provide an efficient, service led and cost effective plot Conveyancing function that supports the business, particularly in relation to its key operation of plot sales, including the provision of accurate reports and forecasts.</w:t>
      </w:r>
    </w:p>
    <w:p w:rsidR="000E616F" w:rsidRDefault="000E616F" w:rsidP="00257E18">
      <w:pPr>
        <w:rPr>
          <w:rFonts w:ascii="Calibri" w:hAnsi="Calibri" w:cs="Arial"/>
          <w:snapToGrid w:val="0"/>
          <w:sz w:val="18"/>
          <w:szCs w:val="18"/>
        </w:rPr>
      </w:pPr>
    </w:p>
    <w:p w:rsidR="000E616F" w:rsidRPr="00870FE4" w:rsidRDefault="000E616F" w:rsidP="000E616F">
      <w:pPr>
        <w:jc w:val="both"/>
        <w:rPr>
          <w:rFonts w:ascii="Calibri" w:hAnsi="Calibri"/>
          <w:b/>
          <w:sz w:val="18"/>
          <w:szCs w:val="18"/>
        </w:rPr>
      </w:pPr>
      <w:r>
        <w:rPr>
          <w:rFonts w:ascii="Calibri" w:hAnsi="Calibri" w:cs="Arial"/>
          <w:snapToGrid w:val="0"/>
          <w:sz w:val="18"/>
          <w:szCs w:val="18"/>
        </w:rPr>
        <w:t>We are looking for candidates with e</w:t>
      </w:r>
      <w:r w:rsidRPr="00870FE4">
        <w:rPr>
          <w:rFonts w:ascii="Calibri" w:hAnsi="Calibri"/>
          <w:bCs/>
          <w:sz w:val="18"/>
          <w:szCs w:val="18"/>
        </w:rPr>
        <w:t xml:space="preserve">xcellent organisation skills, ability to </w:t>
      </w:r>
      <w:r w:rsidRPr="00870FE4">
        <w:rPr>
          <w:rFonts w:ascii="Calibri" w:hAnsi="Calibri"/>
          <w:sz w:val="18"/>
          <w:szCs w:val="18"/>
        </w:rPr>
        <w:t>work as part of a team and able to communicate at all levels.</w:t>
      </w:r>
      <w:r>
        <w:rPr>
          <w:rFonts w:ascii="Calibri" w:hAnsi="Calibri"/>
          <w:sz w:val="18"/>
          <w:szCs w:val="18"/>
        </w:rPr>
        <w:t xml:space="preserve"> </w:t>
      </w:r>
    </w:p>
    <w:p w:rsidR="000E616F" w:rsidRPr="00870FE4" w:rsidRDefault="000E616F" w:rsidP="000E616F">
      <w:pPr>
        <w:jc w:val="both"/>
        <w:rPr>
          <w:rFonts w:ascii="Calibri" w:hAnsi="Calibri"/>
          <w:b/>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Maintain high standards of presentation and accurate content of all documents and correspondence issued by the Department</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Assisting the Estate Conveyancers to achieve the departments set performance targets for the dispatch of contracts, exchanges and completions.</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Coordinating with the Business unit and maintaining a diary scheduler which includes a comprehensive plot progression together with weekly reports on each new home and part exchange transaction.</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Default="004309FA" w:rsidP="004309FA">
      <w:pPr>
        <w:pStyle w:val="bulletstyle"/>
        <w:numPr>
          <w:ilvl w:val="0"/>
          <w:numId w:val="43"/>
        </w:numPr>
        <w:ind w:left="360"/>
        <w:jc w:val="both"/>
        <w:rPr>
          <w:rFonts w:ascii="Calibri" w:hAnsi="Calibri" w:cs="Arial"/>
          <w:snapToGrid w:val="0"/>
          <w:sz w:val="18"/>
          <w:szCs w:val="18"/>
        </w:rPr>
      </w:pPr>
      <w:r w:rsidRPr="004309FA">
        <w:rPr>
          <w:rFonts w:ascii="Calibri" w:hAnsi="Calibri" w:cs="Arial"/>
          <w:snapToGrid w:val="0"/>
          <w:sz w:val="18"/>
          <w:szCs w:val="18"/>
        </w:rPr>
        <w:t>Coordinating with the Business Units for the transfer of information required by the department.</w:t>
      </w:r>
    </w:p>
    <w:p w:rsidR="004309FA" w:rsidRPr="004309FA" w:rsidRDefault="004309FA" w:rsidP="004309FA">
      <w:pPr>
        <w:pStyle w:val="bulletstyle"/>
        <w:numPr>
          <w:ilvl w:val="0"/>
          <w:numId w:val="0"/>
        </w:numPr>
        <w:jc w:val="both"/>
        <w:rPr>
          <w:rFonts w:ascii="Calibri" w:hAnsi="Calibri" w:cs="Arial"/>
          <w:snapToGrid w:val="0"/>
          <w:sz w:val="18"/>
          <w:szCs w:val="18"/>
        </w:rPr>
      </w:pPr>
    </w:p>
    <w:p w:rsidR="00C765FF" w:rsidRPr="004309FA" w:rsidRDefault="004309FA" w:rsidP="004309FA">
      <w:pPr>
        <w:pStyle w:val="ListParagraph"/>
        <w:numPr>
          <w:ilvl w:val="0"/>
          <w:numId w:val="43"/>
        </w:numPr>
        <w:ind w:left="360"/>
        <w:rPr>
          <w:b/>
          <w:sz w:val="18"/>
          <w:szCs w:val="18"/>
        </w:rPr>
      </w:pPr>
      <w:r w:rsidRPr="00870FE4">
        <w:rPr>
          <w:rFonts w:cs="Arial"/>
          <w:snapToGrid w:val="0"/>
          <w:sz w:val="18"/>
          <w:szCs w:val="18"/>
        </w:rPr>
        <w:t>Attending to all non-routine matters and queries which arise either before during or following the sale of individual plots or the development</w:t>
      </w:r>
    </w:p>
    <w:p w:rsidR="004309FA" w:rsidRPr="004309FA" w:rsidRDefault="004309FA" w:rsidP="004309FA">
      <w:pPr>
        <w:pStyle w:val="ListParagraph"/>
        <w:rPr>
          <w:b/>
          <w:sz w:val="18"/>
          <w:szCs w:val="18"/>
        </w:rPr>
      </w:pPr>
    </w:p>
    <w:p w:rsidR="004309FA" w:rsidRPr="00870FE4" w:rsidRDefault="004309FA" w:rsidP="004309FA">
      <w:pPr>
        <w:numPr>
          <w:ilvl w:val="0"/>
          <w:numId w:val="45"/>
        </w:numPr>
        <w:tabs>
          <w:tab w:val="clear" w:pos="502"/>
          <w:tab w:val="num" w:pos="360"/>
        </w:tabs>
        <w:ind w:left="360"/>
        <w:jc w:val="both"/>
        <w:rPr>
          <w:rFonts w:ascii="Calibri" w:hAnsi="Calibri"/>
          <w:sz w:val="18"/>
          <w:szCs w:val="18"/>
        </w:rPr>
      </w:pPr>
      <w:r w:rsidRPr="00870FE4">
        <w:rPr>
          <w:rFonts w:ascii="Calibri" w:hAnsi="Calibri"/>
          <w:sz w:val="18"/>
          <w:szCs w:val="18"/>
        </w:rPr>
        <w:t>To assist the Estate Conveyancer in providing weekly and monthly reports on the progress towards and achievement of contract exchange and legal completion targets set by the Business units’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continuously up-date, improve and maintain the Sales and Legal documentation packages on each Development, ensuring the latest information is provided to the Buyers Solicitors.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issue the relevant legal paperwork in connection with the conveyancing processes stipulated by the Legal Function from time to time.</w:t>
      </w:r>
    </w:p>
    <w:p w:rsidR="004309FA" w:rsidRPr="00870FE4" w:rsidRDefault="004309FA" w:rsidP="004309FA">
      <w:pPr>
        <w:ind w:left="360"/>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assist with the progression of the sale of new homes to achieve exchange of contracts, serving notices and legal completion within the requisite timeframes to meet the weekly, monthly and quarterly targets stipulated by the Business units’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provide general office duties which will include filing, photocopying, audio/copy typing and telephone work (this list is not exhaustive).</w:t>
      </w:r>
    </w:p>
    <w:p w:rsidR="004309FA" w:rsidRPr="004309FA" w:rsidRDefault="004309FA" w:rsidP="004309FA">
      <w:pPr>
        <w:rPr>
          <w:b/>
          <w:sz w:val="18"/>
          <w:szCs w:val="18"/>
        </w:rPr>
      </w:pP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Pleasant outgoing personality and confident telephone manner</w:t>
      </w:r>
    </w:p>
    <w:p w:rsidR="00C765FF" w:rsidRPr="00877C64" w:rsidRDefault="00C765FF" w:rsidP="00C765FF">
      <w:pPr>
        <w:numPr>
          <w:ilvl w:val="0"/>
          <w:numId w:val="37"/>
        </w:numPr>
        <w:jc w:val="both"/>
        <w:rPr>
          <w:rFonts w:asciiTheme="minorHAnsi" w:hAnsiTheme="minorHAnsi"/>
          <w:sz w:val="20"/>
          <w:szCs w:val="20"/>
        </w:rPr>
      </w:pPr>
      <w:r w:rsidRPr="00800F41">
        <w:rPr>
          <w:rFonts w:ascii="Calibri" w:hAnsi="Calibri"/>
          <w:sz w:val="18"/>
          <w:szCs w:val="18"/>
        </w:rPr>
        <w:t>Extensive I.T. skills including the use of Word and Excel</w:t>
      </w:r>
      <w:r w:rsidRPr="00800F41">
        <w:rPr>
          <w:rFonts w:ascii="Calibri" w:hAnsi="Calibri"/>
          <w:bCs/>
          <w:sz w:val="18"/>
          <w:szCs w:val="18"/>
        </w:rPr>
        <w:t xml:space="preserve"> together with on-line facilities such as the Land Registry Portal, Stamp Duty Land Tax and search providers.</w:t>
      </w:r>
    </w:p>
    <w:p w:rsidR="00C765FF" w:rsidRPr="00800F41" w:rsidRDefault="00C765FF" w:rsidP="00C765FF">
      <w:pPr>
        <w:numPr>
          <w:ilvl w:val="0"/>
          <w:numId w:val="37"/>
        </w:numPr>
        <w:jc w:val="both"/>
        <w:rPr>
          <w:rFonts w:asciiTheme="minorHAnsi" w:hAnsiTheme="minorHAnsi"/>
          <w:sz w:val="20"/>
          <w:szCs w:val="20"/>
        </w:rPr>
      </w:pPr>
      <w:r w:rsidRPr="00800F41">
        <w:rPr>
          <w:rFonts w:ascii="Calibri" w:hAnsi="Calibri"/>
          <w:bCs/>
          <w:sz w:val="18"/>
          <w:szCs w:val="18"/>
        </w:rPr>
        <w:t xml:space="preserve">Excellent organisation skills, ability to maintain </w:t>
      </w:r>
      <w:r w:rsidRPr="00800F41">
        <w:rPr>
          <w:rFonts w:asciiTheme="minorHAnsi" w:hAnsiTheme="minorHAnsi"/>
          <w:sz w:val="20"/>
          <w:szCs w:val="20"/>
        </w:rPr>
        <w:t>complex paper and computer based filing and information  systems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Enthusiasm, flexible, willingness to learn together with a “can-do” attitude with the potential to take more responsibility as the role evolves.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The ability to work in a demanding and pressurised environment.</w:t>
      </w:r>
    </w:p>
    <w:p w:rsidR="004309FA" w:rsidRDefault="004309FA" w:rsidP="004309FA">
      <w:pPr>
        <w:spacing w:line="276" w:lineRule="auto"/>
        <w:rPr>
          <w:rFonts w:ascii="Calibri" w:eastAsia="Calibri" w:hAnsi="Calibri"/>
          <w:b/>
          <w:sz w:val="18"/>
          <w:szCs w:val="18"/>
        </w:rPr>
      </w:pPr>
    </w:p>
    <w:p w:rsid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4309FA" w:rsidRPr="00EA4EAE" w:rsidRDefault="004309FA" w:rsidP="00EA4EAE">
      <w:pPr>
        <w:spacing w:after="200" w:line="276" w:lineRule="auto"/>
        <w:rPr>
          <w:rFonts w:ascii="Calibri" w:eastAsia="Calibri" w:hAnsi="Calibri"/>
          <w:b/>
          <w:sz w:val="18"/>
          <w:szCs w:val="18"/>
        </w:rPr>
      </w:pP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lastRenderedPageBreak/>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C765FF" w:rsidRPr="00415310" w:rsidRDefault="00C765FF" w:rsidP="00C765FF">
      <w:pPr>
        <w:autoSpaceDE w:val="0"/>
        <w:autoSpaceDN w:val="0"/>
        <w:adjustRightInd w:val="0"/>
        <w:rPr>
          <w:rFonts w:ascii="Calibri" w:hAnsi="Calibri"/>
          <w:b/>
          <w:sz w:val="18"/>
          <w:szCs w:val="18"/>
        </w:rPr>
      </w:pPr>
      <w:r w:rsidRPr="00415310">
        <w:rPr>
          <w:rFonts w:ascii="Calibri" w:hAnsi="Calibri" w:cs="Arial"/>
          <w:b/>
          <w:sz w:val="18"/>
          <w:szCs w:val="18"/>
        </w:rPr>
        <w:t xml:space="preserve">Internal applicants – please </w:t>
      </w:r>
      <w:proofErr w:type="gramStart"/>
      <w:r w:rsidRPr="00415310">
        <w:rPr>
          <w:rFonts w:ascii="Calibri" w:hAnsi="Calibri" w:cs="Arial"/>
          <w:b/>
          <w:sz w:val="18"/>
          <w:szCs w:val="18"/>
        </w:rPr>
        <w:t>advise</w:t>
      </w:r>
      <w:proofErr w:type="gramEnd"/>
      <w:r w:rsidRPr="00415310">
        <w:rPr>
          <w:rFonts w:ascii="Calibri" w:hAnsi="Calibri" w:cs="Arial"/>
          <w:b/>
          <w:sz w:val="18"/>
          <w:szCs w:val="18"/>
        </w:rPr>
        <w:t xml:space="preserve"> your Line Man</w:t>
      </w:r>
      <w:r w:rsidR="008E6266">
        <w:rPr>
          <w:rFonts w:ascii="Calibri" w:hAnsi="Calibri" w:cs="Arial"/>
          <w:b/>
          <w:sz w:val="18"/>
          <w:szCs w:val="18"/>
        </w:rPr>
        <w:t>a</w:t>
      </w:r>
      <w:r w:rsidRPr="00415310">
        <w:rPr>
          <w:rFonts w:ascii="Calibri" w:hAnsi="Calibri" w:cs="Arial"/>
          <w:b/>
          <w:sz w:val="18"/>
          <w:szCs w:val="18"/>
        </w:rPr>
        <w:t xml:space="preserve">ger if applying for this role. </w:t>
      </w:r>
    </w:p>
    <w:p w:rsidR="00C765FF" w:rsidRPr="00415310" w:rsidRDefault="00C765FF" w:rsidP="00C765FF">
      <w:pPr>
        <w:rPr>
          <w:rFonts w:ascii="Calibri" w:hAnsi="Calibri" w:cs="Arial"/>
          <w:sz w:val="18"/>
          <w:szCs w:val="18"/>
        </w:rPr>
      </w:pPr>
    </w:p>
    <w:p w:rsidR="005C2115" w:rsidRPr="00257E18" w:rsidRDefault="005C2115" w:rsidP="00C765FF">
      <w:pPr>
        <w:autoSpaceDE w:val="0"/>
        <w:autoSpaceDN w:val="0"/>
        <w:adjustRightInd w:val="0"/>
        <w:rPr>
          <w:rFonts w:ascii="Calibri" w:hAnsi="Calibri"/>
          <w:sz w:val="18"/>
          <w:szCs w:val="18"/>
        </w:rPr>
      </w:pPr>
    </w:p>
    <w:sectPr w:rsidR="005C2115" w:rsidRPr="00257E18"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D3308D"/>
    <w:multiLevelType w:val="hybridMultilevel"/>
    <w:tmpl w:val="901E6D7E"/>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606272C"/>
    <w:multiLevelType w:val="hybridMultilevel"/>
    <w:tmpl w:val="E9EC87CA"/>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4C1D45"/>
    <w:multiLevelType w:val="hybridMultilevel"/>
    <w:tmpl w:val="52E815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9C195B"/>
    <w:multiLevelType w:val="hybridMultilevel"/>
    <w:tmpl w:val="F0DCB15A"/>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313C96"/>
    <w:multiLevelType w:val="hybridMultilevel"/>
    <w:tmpl w:val="FEBAEE34"/>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5">
    <w:nsid w:val="4FC15CC9"/>
    <w:multiLevelType w:val="hybridMultilevel"/>
    <w:tmpl w:val="CC2892BA"/>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D50CC1"/>
    <w:multiLevelType w:val="hybridMultilevel"/>
    <w:tmpl w:val="06B24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4D71FF"/>
    <w:multiLevelType w:val="hybridMultilevel"/>
    <w:tmpl w:val="393AB21C"/>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392954"/>
    <w:multiLevelType w:val="hybridMultilevel"/>
    <w:tmpl w:val="69C42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0"/>
  </w:num>
  <w:num w:numId="3">
    <w:abstractNumId w:val="32"/>
  </w:num>
  <w:num w:numId="4">
    <w:abstractNumId w:val="2"/>
  </w:num>
  <w:num w:numId="5">
    <w:abstractNumId w:val="8"/>
  </w:num>
  <w:num w:numId="6">
    <w:abstractNumId w:val="38"/>
  </w:num>
  <w:num w:numId="7">
    <w:abstractNumId w:val="31"/>
  </w:num>
  <w:num w:numId="8">
    <w:abstractNumId w:val="16"/>
  </w:num>
  <w:num w:numId="9">
    <w:abstractNumId w:val="37"/>
  </w:num>
  <w:num w:numId="10">
    <w:abstractNumId w:val="39"/>
  </w:num>
  <w:num w:numId="11">
    <w:abstractNumId w:val="4"/>
  </w:num>
  <w:num w:numId="12">
    <w:abstractNumId w:val="19"/>
  </w:num>
  <w:num w:numId="13">
    <w:abstractNumId w:val="12"/>
  </w:num>
  <w:num w:numId="14">
    <w:abstractNumId w:val="33"/>
  </w:num>
  <w:num w:numId="15">
    <w:abstractNumId w:val="23"/>
  </w:num>
  <w:num w:numId="16">
    <w:abstractNumId w:val="34"/>
  </w:num>
  <w:num w:numId="17">
    <w:abstractNumId w:val="27"/>
  </w:num>
  <w:num w:numId="18">
    <w:abstractNumId w:val="35"/>
  </w:num>
  <w:num w:numId="19">
    <w:abstractNumId w:val="11"/>
  </w:num>
  <w:num w:numId="20">
    <w:abstractNumId w:val="20"/>
  </w:num>
  <w:num w:numId="21">
    <w:abstractNumId w:val="22"/>
  </w:num>
  <w:num w:numId="22">
    <w:abstractNumId w:val="3"/>
  </w:num>
  <w:num w:numId="23">
    <w:abstractNumId w:val="29"/>
  </w:num>
  <w:num w:numId="24">
    <w:abstractNumId w:val="24"/>
  </w:num>
  <w:num w:numId="25">
    <w:abstractNumId w:val="13"/>
  </w:num>
  <w:num w:numId="26">
    <w:abstractNumId w:val="0"/>
  </w:num>
  <w:num w:numId="27">
    <w:abstractNumId w:val="6"/>
  </w:num>
  <w:num w:numId="28">
    <w:abstractNumId w:val="28"/>
  </w:num>
  <w:num w:numId="29">
    <w:abstractNumId w:val="21"/>
  </w:num>
  <w:num w:numId="30">
    <w:abstractNumId w:val="5"/>
  </w:num>
  <w:num w:numId="31">
    <w:abstractNumId w:val="7"/>
  </w:num>
  <w:num w:numId="32">
    <w:abstractNumId w:val="31"/>
  </w:num>
  <w:num w:numId="33">
    <w:abstractNumId w:val="4"/>
  </w:num>
  <w:num w:numId="34">
    <w:abstractNumId w:val="40"/>
  </w:num>
  <w:num w:numId="35">
    <w:abstractNumId w:val="42"/>
  </w:num>
  <w:num w:numId="36">
    <w:abstractNumId w:val="17"/>
  </w:num>
  <w:num w:numId="37">
    <w:abstractNumId w:val="14"/>
  </w:num>
  <w:num w:numId="38">
    <w:abstractNumId w:val="30"/>
  </w:num>
  <w:num w:numId="39">
    <w:abstractNumId w:val="41"/>
  </w:num>
  <w:num w:numId="40">
    <w:abstractNumId w:val="25"/>
  </w:num>
  <w:num w:numId="41">
    <w:abstractNumId w:val="1"/>
  </w:num>
  <w:num w:numId="42">
    <w:abstractNumId w:val="15"/>
  </w:num>
  <w:num w:numId="43">
    <w:abstractNumId w:val="26"/>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762AE"/>
    <w:rsid w:val="000B541E"/>
    <w:rsid w:val="000D6F59"/>
    <w:rsid w:val="000E616F"/>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309FA"/>
    <w:rsid w:val="00467083"/>
    <w:rsid w:val="004B5135"/>
    <w:rsid w:val="004F2272"/>
    <w:rsid w:val="004F3F97"/>
    <w:rsid w:val="005244CD"/>
    <w:rsid w:val="00542C5E"/>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56783"/>
    <w:rsid w:val="00762997"/>
    <w:rsid w:val="00767CAC"/>
    <w:rsid w:val="00796571"/>
    <w:rsid w:val="007C4138"/>
    <w:rsid w:val="008539F5"/>
    <w:rsid w:val="00894231"/>
    <w:rsid w:val="008B177B"/>
    <w:rsid w:val="008D0CA9"/>
    <w:rsid w:val="008D0FE2"/>
    <w:rsid w:val="008E273B"/>
    <w:rsid w:val="008E6266"/>
    <w:rsid w:val="008F0803"/>
    <w:rsid w:val="008F0D53"/>
    <w:rsid w:val="009878B1"/>
    <w:rsid w:val="00994D3E"/>
    <w:rsid w:val="009A277A"/>
    <w:rsid w:val="009A2A83"/>
    <w:rsid w:val="009A6098"/>
    <w:rsid w:val="009A73EB"/>
    <w:rsid w:val="009D0B11"/>
    <w:rsid w:val="009D753A"/>
    <w:rsid w:val="00A31A16"/>
    <w:rsid w:val="00A326E1"/>
    <w:rsid w:val="00A3311A"/>
    <w:rsid w:val="00A93059"/>
    <w:rsid w:val="00AA563C"/>
    <w:rsid w:val="00AC614D"/>
    <w:rsid w:val="00AF1AE3"/>
    <w:rsid w:val="00AF357E"/>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765FF"/>
    <w:rsid w:val="00C8304C"/>
    <w:rsid w:val="00CC5874"/>
    <w:rsid w:val="00CC78FE"/>
    <w:rsid w:val="00CD6936"/>
    <w:rsid w:val="00CD6C56"/>
    <w:rsid w:val="00D053A2"/>
    <w:rsid w:val="00D161F6"/>
    <w:rsid w:val="00D2067F"/>
    <w:rsid w:val="00D32C74"/>
    <w:rsid w:val="00D84B64"/>
    <w:rsid w:val="00D937EF"/>
    <w:rsid w:val="00DA0EFA"/>
    <w:rsid w:val="00DC0AC2"/>
    <w:rsid w:val="00DC515B"/>
    <w:rsid w:val="00DD0ACC"/>
    <w:rsid w:val="00DD6731"/>
    <w:rsid w:val="00DF339D"/>
    <w:rsid w:val="00DF7DC6"/>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3663D"/>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945D-AD0E-4C35-95E1-C50A1790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2016-01-25T15:45:00Z</dcterms:created>
  <dcterms:modified xsi:type="dcterms:W3CDTF">2016-01-25T15:45:00Z</dcterms:modified>
</cp:coreProperties>
</file>