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1A4C15">
        <w:rPr>
          <w:rFonts w:ascii="Calibri" w:eastAsia="Calibri" w:hAnsi="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to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8747B4" w:rsidRDefault="00EB07AF" w:rsidP="008747B4">
      <w:pPr>
        <w:rPr>
          <w:rFonts w:ascii="Calibri" w:hAnsi="Calibri"/>
          <w:sz w:val="18"/>
          <w:szCs w:val="18"/>
        </w:rPr>
      </w:pPr>
      <w:r w:rsidRPr="008747B4">
        <w:rPr>
          <w:rFonts w:ascii="Calibri" w:eastAsia="Calibri" w:hAnsi="Calibri" w:cs="Arial"/>
          <w:color w:val="000000"/>
          <w:sz w:val="18"/>
          <w:szCs w:val="18"/>
        </w:rPr>
        <w:t>Working closely with the Commercial Manager</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747B4">
        <w:rPr>
          <w:rFonts w:ascii="Calibri" w:eastAsia="Calibri" w:hAnsi="Calibri" w:cs="Arial"/>
          <w:color w:val="000000"/>
          <w:sz w:val="18"/>
          <w:szCs w:val="18"/>
        </w:rPr>
        <w:t>a</w:t>
      </w:r>
      <w:r w:rsidR="008747B4" w:rsidRPr="008747B4">
        <w:rPr>
          <w:rFonts w:ascii="Calibri" w:hAnsi="Calibri"/>
          <w:sz w:val="18"/>
          <w:szCs w:val="18"/>
        </w:rPr>
        <w:t xml:space="preserve">ssist in the commercial function and reporting for projects within the region including sub-contract procurement, payments, valuations, benchmarking, WIP control and cash flow projection. </w:t>
      </w:r>
    </w:p>
    <w:p w:rsidR="008747B4" w:rsidRPr="008747B4" w:rsidRDefault="008747B4" w:rsidP="008747B4">
      <w:pPr>
        <w:rPr>
          <w:rFonts w:ascii="Calibri" w:hAnsi="Calibri"/>
          <w:sz w:val="18"/>
          <w:szCs w:val="18"/>
        </w:rPr>
      </w:pPr>
    </w:p>
    <w:p w:rsidR="00981992" w:rsidRDefault="008747B4" w:rsidP="002F606B">
      <w:pPr>
        <w:pStyle w:val="bullet2"/>
        <w:ind w:left="0" w:firstLine="0"/>
        <w:rPr>
          <w:rFonts w:ascii="Calibri" w:eastAsia="Calibri" w:hAnsi="Calibri" w:cs="Arial"/>
          <w:color w:val="000000"/>
          <w:sz w:val="18"/>
          <w:szCs w:val="18"/>
        </w:rPr>
      </w:pPr>
      <w:r>
        <w:rPr>
          <w:rFonts w:ascii="Calibri" w:hAnsi="Calibri" w:cs="Arial"/>
          <w:sz w:val="18"/>
          <w:szCs w:val="18"/>
        </w:rPr>
        <w:t>The Quantity Surveyor will also be responsible for m</w:t>
      </w:r>
      <w:r w:rsidRPr="000B070E">
        <w:rPr>
          <w:rFonts w:ascii="Calibri" w:hAnsi="Calibri"/>
          <w:sz w:val="18"/>
          <w:szCs w:val="18"/>
        </w:rPr>
        <w:t>onitor</w:t>
      </w:r>
      <w:r>
        <w:rPr>
          <w:rFonts w:ascii="Calibri" w:hAnsi="Calibri"/>
          <w:sz w:val="18"/>
          <w:szCs w:val="18"/>
        </w:rPr>
        <w:t>ing</w:t>
      </w:r>
      <w:r w:rsidRPr="000B070E">
        <w:rPr>
          <w:rFonts w:ascii="Calibri" w:hAnsi="Calibri"/>
          <w:sz w:val="18"/>
          <w:szCs w:val="18"/>
        </w:rPr>
        <w:t xml:space="preserve"> build costs</w:t>
      </w:r>
      <w:r>
        <w:rPr>
          <w:rFonts w:ascii="Calibri" w:hAnsi="Calibri"/>
          <w:sz w:val="18"/>
          <w:szCs w:val="18"/>
        </w:rPr>
        <w:t xml:space="preserve">, </w:t>
      </w:r>
      <w:r w:rsidRPr="000B070E">
        <w:rPr>
          <w:rFonts w:ascii="Calibri" w:hAnsi="Calibri"/>
          <w:sz w:val="18"/>
          <w:szCs w:val="18"/>
        </w:rPr>
        <w:t>report</w:t>
      </w:r>
      <w:r>
        <w:rPr>
          <w:rFonts w:ascii="Calibri" w:hAnsi="Calibri"/>
          <w:sz w:val="18"/>
          <w:szCs w:val="18"/>
        </w:rPr>
        <w:t>ing</w:t>
      </w:r>
      <w:r w:rsidRPr="000B070E">
        <w:rPr>
          <w:rFonts w:ascii="Calibri" w:hAnsi="Calibri"/>
          <w:sz w:val="18"/>
          <w:szCs w:val="18"/>
        </w:rPr>
        <w:t xml:space="preserve"> any savings and excesses</w:t>
      </w:r>
      <w:r>
        <w:rPr>
          <w:rFonts w:ascii="Calibri" w:hAnsi="Calibri"/>
          <w:sz w:val="18"/>
          <w:szCs w:val="18"/>
        </w:rPr>
        <w:t xml:space="preserve"> as well as a</w:t>
      </w:r>
      <w:r w:rsidRPr="000B070E">
        <w:rPr>
          <w:rFonts w:ascii="Calibri" w:hAnsi="Calibri"/>
          <w:sz w:val="18"/>
          <w:szCs w:val="18"/>
        </w:rPr>
        <w:t>ssist in the programming, monitoring and evaluation of Contractors</w:t>
      </w:r>
      <w:r>
        <w:rPr>
          <w:rFonts w:ascii="Calibri" w:hAnsi="Calibri"/>
          <w:sz w:val="18"/>
          <w:szCs w:val="18"/>
        </w:rPr>
        <w:t>.</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8747B4" w:rsidRDefault="008747B4" w:rsidP="008747B4">
      <w:pPr>
        <w:numPr>
          <w:ilvl w:val="0"/>
          <w:numId w:val="42"/>
        </w:numPr>
        <w:rPr>
          <w:rFonts w:ascii="Calibri" w:hAnsi="Calibri"/>
          <w:sz w:val="18"/>
          <w:szCs w:val="18"/>
        </w:rPr>
      </w:pPr>
      <w:r w:rsidRPr="000B070E">
        <w:rPr>
          <w:rFonts w:ascii="Calibri" w:hAnsi="Calibri"/>
          <w:sz w:val="18"/>
          <w:szCs w:val="18"/>
        </w:rPr>
        <w:t>Negotiate and place subcontract order</w:t>
      </w:r>
      <w:r>
        <w:rPr>
          <w:rFonts w:ascii="Calibri" w:hAnsi="Calibri"/>
          <w:sz w:val="18"/>
          <w:szCs w:val="18"/>
        </w:rPr>
        <w:t>s on a competitive tender basis</w:t>
      </w:r>
    </w:p>
    <w:p w:rsidR="008747B4" w:rsidRPr="000B070E" w:rsidRDefault="00001B93" w:rsidP="008747B4">
      <w:pPr>
        <w:numPr>
          <w:ilvl w:val="0"/>
          <w:numId w:val="42"/>
        </w:numPr>
        <w:rPr>
          <w:rFonts w:ascii="Calibri" w:hAnsi="Calibri"/>
          <w:sz w:val="18"/>
          <w:szCs w:val="18"/>
        </w:rPr>
      </w:pPr>
      <w:r w:rsidRPr="00CF7AE9">
        <w:rPr>
          <w:rFonts w:ascii="Calibri" w:hAnsi="Calibri"/>
          <w:sz w:val="18"/>
          <w:szCs w:val="18"/>
        </w:rPr>
        <w:t>Ensure all specifications and programmes are complied with and that quality is not compromised</w:t>
      </w:r>
      <w:proofErr w:type="gramStart"/>
      <w:r w:rsidRPr="00CF7AE9">
        <w:rPr>
          <w:rFonts w:ascii="Calibri" w:hAnsi="Calibri"/>
          <w:sz w:val="18"/>
          <w:szCs w:val="18"/>
        </w:rPr>
        <w:t>.</w:t>
      </w:r>
      <w:r w:rsidR="008747B4" w:rsidRPr="000B070E">
        <w:rPr>
          <w:rFonts w:ascii="Calibri" w:hAnsi="Calibri"/>
          <w:sz w:val="18"/>
          <w:szCs w:val="18"/>
        </w:rPr>
        <w:t>.</w:t>
      </w:r>
      <w:proofErr w:type="gramEnd"/>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 xml:space="preserve">Calculate the prime costs and compile budgets for developments, reporting any movements in the costs since the preparation of the land purchase exercise.  Prime costs to include but not restricted to dwelling structures, </w:t>
      </w:r>
      <w:proofErr w:type="spellStart"/>
      <w:r w:rsidRPr="000B070E">
        <w:rPr>
          <w:rFonts w:ascii="Calibri" w:hAnsi="Calibri"/>
          <w:sz w:val="18"/>
          <w:szCs w:val="18"/>
        </w:rPr>
        <w:t>siteworks</w:t>
      </w:r>
      <w:proofErr w:type="spellEnd"/>
      <w:r w:rsidRPr="000B070E">
        <w:rPr>
          <w:rFonts w:ascii="Calibri" w:hAnsi="Calibri"/>
          <w:sz w:val="18"/>
          <w:szCs w:val="18"/>
        </w:rPr>
        <w:t>, infrastructure and fees.</w:t>
      </w:r>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 xml:space="preserve">Assist in monthly WIP and </w:t>
      </w:r>
      <w:proofErr w:type="spellStart"/>
      <w:r w:rsidRPr="000B070E">
        <w:rPr>
          <w:rFonts w:ascii="Calibri" w:hAnsi="Calibri"/>
          <w:sz w:val="18"/>
          <w:szCs w:val="18"/>
        </w:rPr>
        <w:t>cashflow</w:t>
      </w:r>
      <w:proofErr w:type="spellEnd"/>
      <w:r w:rsidRPr="000B070E">
        <w:rPr>
          <w:rFonts w:ascii="Calibri" w:hAnsi="Calibri"/>
          <w:sz w:val="18"/>
          <w:szCs w:val="18"/>
        </w:rPr>
        <w:t xml:space="preserve"> forecasting </w:t>
      </w:r>
    </w:p>
    <w:p w:rsidR="00001B93" w:rsidRDefault="00001B93" w:rsidP="008747B4">
      <w:pPr>
        <w:numPr>
          <w:ilvl w:val="0"/>
          <w:numId w:val="42"/>
        </w:numPr>
        <w:rPr>
          <w:rFonts w:ascii="Calibri" w:hAnsi="Calibri"/>
          <w:sz w:val="18"/>
          <w:szCs w:val="18"/>
        </w:rPr>
      </w:pPr>
      <w:r w:rsidRPr="00CF7AE9">
        <w:rPr>
          <w:rFonts w:ascii="Calibri" w:hAnsi="Calibri"/>
          <w:sz w:val="18"/>
          <w:szCs w:val="18"/>
        </w:rPr>
        <w:t>Responsible for processing all Contractor, subcontractor and consultant orders and payments, variation orders and day works.</w:t>
      </w:r>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Be aware of all codes of practice and industry standards e.g. Building Regulations, NHBC requirements, HSE etc.</w:t>
      </w:r>
    </w:p>
    <w:p w:rsidR="008747B4" w:rsidRPr="000B070E" w:rsidRDefault="008747B4" w:rsidP="008747B4">
      <w:pPr>
        <w:numPr>
          <w:ilvl w:val="0"/>
          <w:numId w:val="42"/>
        </w:numPr>
        <w:rPr>
          <w:rFonts w:ascii="Calibri" w:hAnsi="Calibri"/>
          <w:sz w:val="18"/>
          <w:szCs w:val="18"/>
        </w:rPr>
      </w:pPr>
      <w:r w:rsidRPr="000B070E">
        <w:rPr>
          <w:rFonts w:ascii="Calibri" w:hAnsi="Calibri"/>
          <w:sz w:val="18"/>
          <w:szCs w:val="18"/>
        </w:rPr>
        <w:t>Monitor, reconcile and recharge any costs, which relate to shared cost items with either other businesses within the Group or external Companies.</w:t>
      </w:r>
    </w:p>
    <w:p w:rsidR="008747B4" w:rsidRPr="000B070E" w:rsidRDefault="008747B4" w:rsidP="008747B4">
      <w:pPr>
        <w:numPr>
          <w:ilvl w:val="0"/>
          <w:numId w:val="42"/>
        </w:numPr>
        <w:rPr>
          <w:rFonts w:ascii="Calibri" w:hAnsi="Calibri"/>
          <w:sz w:val="18"/>
          <w:szCs w:val="18"/>
        </w:rPr>
      </w:pPr>
      <w:r w:rsidRPr="000B070E">
        <w:rPr>
          <w:rFonts w:ascii="Calibri" w:hAnsi="Calibri" w:cs="Arial"/>
          <w:sz w:val="18"/>
          <w:szCs w:val="18"/>
        </w:rPr>
        <w:t>Any other duties as required by the Commercial manager / Commercial Director.</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421F8C" w:rsidRPr="000B070E" w:rsidRDefault="00421F8C" w:rsidP="00421F8C">
      <w:pPr>
        <w:numPr>
          <w:ilvl w:val="0"/>
          <w:numId w:val="46"/>
        </w:numPr>
        <w:rPr>
          <w:rFonts w:ascii="Calibri" w:hAnsi="Calibri"/>
          <w:sz w:val="18"/>
          <w:szCs w:val="18"/>
        </w:rPr>
      </w:pPr>
      <w:r w:rsidRPr="000B070E">
        <w:rPr>
          <w:rFonts w:ascii="Calibri" w:hAnsi="Calibri" w:cs="Arial"/>
          <w:sz w:val="18"/>
          <w:szCs w:val="18"/>
        </w:rPr>
        <w:t>Good knowledge of Building Regulations, NHBC and Health and Safety requirements.</w:t>
      </w:r>
    </w:p>
    <w:p w:rsidR="00421F8C" w:rsidRPr="000B070E" w:rsidRDefault="00421F8C" w:rsidP="00421F8C">
      <w:pPr>
        <w:numPr>
          <w:ilvl w:val="0"/>
          <w:numId w:val="46"/>
        </w:numPr>
        <w:rPr>
          <w:rFonts w:ascii="Calibri" w:hAnsi="Calibri"/>
          <w:sz w:val="18"/>
          <w:szCs w:val="18"/>
        </w:rPr>
      </w:pPr>
      <w:r w:rsidRPr="000B070E">
        <w:rPr>
          <w:rFonts w:ascii="Calibri" w:hAnsi="Calibri"/>
          <w:sz w:val="18"/>
          <w:szCs w:val="18"/>
        </w:rPr>
        <w:t>Industry related qualification.</w:t>
      </w:r>
    </w:p>
    <w:p w:rsidR="00421F8C" w:rsidRPr="000B070E" w:rsidRDefault="00421F8C" w:rsidP="00421F8C">
      <w:pPr>
        <w:numPr>
          <w:ilvl w:val="0"/>
          <w:numId w:val="46"/>
        </w:numPr>
        <w:rPr>
          <w:rFonts w:ascii="Calibri" w:hAnsi="Calibri"/>
          <w:sz w:val="18"/>
          <w:szCs w:val="18"/>
        </w:rPr>
      </w:pPr>
      <w:r w:rsidRPr="000B070E">
        <w:rPr>
          <w:rFonts w:ascii="Calibri" w:hAnsi="Calibri"/>
          <w:sz w:val="18"/>
          <w:szCs w:val="18"/>
        </w:rPr>
        <w:t>Managing internal and external clients</w:t>
      </w:r>
    </w:p>
    <w:p w:rsidR="00421F8C" w:rsidRPr="000B070E" w:rsidRDefault="00421F8C" w:rsidP="00421F8C">
      <w:pPr>
        <w:numPr>
          <w:ilvl w:val="0"/>
          <w:numId w:val="46"/>
        </w:numPr>
        <w:rPr>
          <w:rFonts w:ascii="Calibri" w:hAnsi="Calibri"/>
          <w:sz w:val="18"/>
          <w:szCs w:val="18"/>
        </w:rPr>
      </w:pPr>
      <w:r w:rsidRPr="000B070E">
        <w:rPr>
          <w:rFonts w:ascii="Calibri" w:hAnsi="Calibri"/>
          <w:sz w:val="18"/>
          <w:szCs w:val="18"/>
        </w:rPr>
        <w:t>IT literate (COINS system preferable).</w:t>
      </w:r>
    </w:p>
    <w:p w:rsidR="00001B93" w:rsidRPr="00CF7AE9" w:rsidRDefault="00001B93" w:rsidP="00001B93">
      <w:pPr>
        <w:pStyle w:val="bullet2"/>
        <w:numPr>
          <w:ilvl w:val="0"/>
          <w:numId w:val="46"/>
        </w:numPr>
        <w:rPr>
          <w:rFonts w:ascii="Calibri" w:hAnsi="Calibri"/>
          <w:sz w:val="18"/>
          <w:szCs w:val="18"/>
        </w:rPr>
      </w:pPr>
      <w:r w:rsidRPr="00CF7AE9">
        <w:rPr>
          <w:rFonts w:ascii="Calibri" w:hAnsi="Calibri"/>
          <w:sz w:val="18"/>
          <w:szCs w:val="18"/>
        </w:rPr>
        <w:t>Team Working</w:t>
      </w:r>
    </w:p>
    <w:p w:rsidR="00001B93" w:rsidRPr="00CF7AE9" w:rsidRDefault="00001B93" w:rsidP="00001B93">
      <w:pPr>
        <w:pStyle w:val="bullet2"/>
        <w:numPr>
          <w:ilvl w:val="0"/>
          <w:numId w:val="46"/>
        </w:numPr>
        <w:rPr>
          <w:rFonts w:ascii="Calibri" w:hAnsi="Calibri"/>
          <w:sz w:val="18"/>
          <w:szCs w:val="18"/>
        </w:rPr>
      </w:pPr>
      <w:r w:rsidRPr="00CF7AE9">
        <w:rPr>
          <w:rFonts w:ascii="Calibri" w:hAnsi="Calibri"/>
          <w:sz w:val="18"/>
          <w:szCs w:val="18"/>
        </w:rPr>
        <w:t>Negotiation Skills</w:t>
      </w:r>
    </w:p>
    <w:p w:rsidR="00001B93" w:rsidRPr="00CF7AE9" w:rsidRDefault="00001B93" w:rsidP="00001B93">
      <w:pPr>
        <w:pStyle w:val="bullet2"/>
        <w:numPr>
          <w:ilvl w:val="0"/>
          <w:numId w:val="46"/>
        </w:numPr>
        <w:rPr>
          <w:rFonts w:ascii="Calibri" w:hAnsi="Calibri"/>
          <w:sz w:val="18"/>
          <w:szCs w:val="18"/>
        </w:rPr>
      </w:pPr>
      <w:r w:rsidRPr="00CF7AE9">
        <w:rPr>
          <w:rFonts w:ascii="Calibri" w:hAnsi="Calibri"/>
          <w:sz w:val="18"/>
          <w:szCs w:val="18"/>
        </w:rPr>
        <w:t>Business Acumen</w:t>
      </w:r>
    </w:p>
    <w:p w:rsidR="00421F8C" w:rsidRPr="000B070E" w:rsidRDefault="00421F8C" w:rsidP="00001B93">
      <w:pPr>
        <w:ind w:left="720"/>
        <w:jc w:val="both"/>
        <w:rPr>
          <w:rFonts w:ascii="Calibri" w:hAnsi="Calibri" w:cs="Arial"/>
          <w:sz w:val="18"/>
          <w:szCs w:val="18"/>
        </w:rPr>
      </w:pPr>
      <w:r w:rsidRPr="000B070E">
        <w:rPr>
          <w:rFonts w:ascii="Calibri" w:hAnsi="Calibri" w:cs="Arial"/>
          <w:sz w:val="18"/>
          <w:szCs w:val="18"/>
        </w:rPr>
        <w:t xml:space="preserve"> </w:t>
      </w:r>
    </w:p>
    <w:p w:rsidR="00981992" w:rsidRPr="00A7199F" w:rsidRDefault="00981992" w:rsidP="00981992">
      <w:pPr>
        <w:ind w:left="360"/>
        <w:rPr>
          <w:rFonts w:ascii="Calibri" w:eastAsia="Calibri" w:hAnsi="Calibri"/>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8348A1" w:rsidRPr="000B070E" w:rsidRDefault="008348A1" w:rsidP="008348A1">
      <w:pPr>
        <w:autoSpaceDE w:val="0"/>
        <w:autoSpaceDN w:val="0"/>
        <w:adjustRightInd w:val="0"/>
        <w:rPr>
          <w:rFonts w:ascii="Calibri" w:hAnsi="Calibri" w:cs="Arial"/>
          <w:sz w:val="18"/>
          <w:szCs w:val="18"/>
        </w:rPr>
      </w:pPr>
      <w:bookmarkStart w:id="0" w:name="_GoBack"/>
      <w:bookmarkEnd w:id="0"/>
      <w:r w:rsidRPr="009A505A">
        <w:rPr>
          <w:rFonts w:ascii="Calibri" w:hAnsi="Calibri" w:cs="Arial"/>
          <w:sz w:val="18"/>
          <w:szCs w:val="18"/>
        </w:rPr>
        <w:t xml:space="preserve">Internal applicants – please advise your Line Manager if applying for this role. </w:t>
      </w:r>
    </w:p>
    <w:p w:rsidR="008348A1" w:rsidRDefault="008348A1" w:rsidP="00EB07AF">
      <w:pPr>
        <w:spacing w:after="200" w:line="276" w:lineRule="auto"/>
        <w:rPr>
          <w:rFonts w:ascii="Calibri" w:eastAsia="Calibri" w:hAnsi="Calibri"/>
          <w:sz w:val="18"/>
          <w:szCs w:val="18"/>
        </w:rPr>
      </w:pPr>
    </w:p>
    <w:sectPr w:rsidR="008348A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63D1BDA" wp14:editId="6162562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C64DF"/>
    <w:multiLevelType w:val="hybridMultilevel"/>
    <w:tmpl w:val="F7F2B3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F62C47"/>
    <w:multiLevelType w:val="hybridMultilevel"/>
    <w:tmpl w:val="A2FE8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5F47773"/>
    <w:multiLevelType w:val="hybridMultilevel"/>
    <w:tmpl w:val="A61CE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7D1F39"/>
    <w:multiLevelType w:val="hybridMultilevel"/>
    <w:tmpl w:val="1B307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1579DC"/>
    <w:multiLevelType w:val="hybridMultilevel"/>
    <w:tmpl w:val="7512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15FFC"/>
    <w:multiLevelType w:val="hybridMultilevel"/>
    <w:tmpl w:val="4754B9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11C2B"/>
    <w:multiLevelType w:val="hybridMultilevel"/>
    <w:tmpl w:val="AA18F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290AAE"/>
    <w:multiLevelType w:val="hybridMultilevel"/>
    <w:tmpl w:val="A8F42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426DF"/>
    <w:multiLevelType w:val="hybridMultilevel"/>
    <w:tmpl w:val="0A026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2B0220"/>
    <w:multiLevelType w:val="hybridMultilevel"/>
    <w:tmpl w:val="7102E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25B06"/>
    <w:multiLevelType w:val="hybridMultilevel"/>
    <w:tmpl w:val="99444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7153328"/>
    <w:multiLevelType w:val="hybridMultilevel"/>
    <w:tmpl w:val="A0F8D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97B2A60"/>
    <w:multiLevelType w:val="hybridMultilevel"/>
    <w:tmpl w:val="29E45F9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312960"/>
    <w:multiLevelType w:val="hybridMultilevel"/>
    <w:tmpl w:val="26608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372A5C"/>
    <w:multiLevelType w:val="hybridMultilevel"/>
    <w:tmpl w:val="7A9C2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967A15"/>
    <w:multiLevelType w:val="hybridMultilevel"/>
    <w:tmpl w:val="87D22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1F1214"/>
    <w:multiLevelType w:val="hybridMultilevel"/>
    <w:tmpl w:val="639CD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6E65F9"/>
    <w:multiLevelType w:val="hybridMultilevel"/>
    <w:tmpl w:val="B824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87B50"/>
    <w:multiLevelType w:val="hybridMultilevel"/>
    <w:tmpl w:val="0276A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A34F39"/>
    <w:multiLevelType w:val="hybridMultilevel"/>
    <w:tmpl w:val="FE9EB992"/>
    <w:lvl w:ilvl="0" w:tplc="08090005">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3BC7841"/>
    <w:multiLevelType w:val="hybridMultilevel"/>
    <w:tmpl w:val="37341A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125297"/>
    <w:multiLevelType w:val="hybridMultilevel"/>
    <w:tmpl w:val="84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6528A0"/>
    <w:multiLevelType w:val="hybridMultilevel"/>
    <w:tmpl w:val="532C3B6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2">
    <w:nsid w:val="6BCB1858"/>
    <w:multiLevelType w:val="hybridMultilevel"/>
    <w:tmpl w:val="4BD6A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C16782"/>
    <w:multiLevelType w:val="hybridMultilevel"/>
    <w:tmpl w:val="74820534"/>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4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
  </w:num>
  <w:num w:numId="3">
    <w:abstractNumId w:val="35"/>
  </w:num>
  <w:num w:numId="4">
    <w:abstractNumId w:val="0"/>
  </w:num>
  <w:num w:numId="5">
    <w:abstractNumId w:val="5"/>
  </w:num>
  <w:num w:numId="6">
    <w:abstractNumId w:val="45"/>
  </w:num>
  <w:num w:numId="7">
    <w:abstractNumId w:val="34"/>
  </w:num>
  <w:num w:numId="8">
    <w:abstractNumId w:val="13"/>
  </w:num>
  <w:num w:numId="9">
    <w:abstractNumId w:val="44"/>
  </w:num>
  <w:num w:numId="10">
    <w:abstractNumId w:val="47"/>
  </w:num>
  <w:num w:numId="11">
    <w:abstractNumId w:val="4"/>
  </w:num>
  <w:num w:numId="12">
    <w:abstractNumId w:val="16"/>
  </w:num>
  <w:num w:numId="13">
    <w:abstractNumId w:val="9"/>
  </w:num>
  <w:num w:numId="14">
    <w:abstractNumId w:val="36"/>
  </w:num>
  <w:num w:numId="15">
    <w:abstractNumId w:val="23"/>
  </w:num>
  <w:num w:numId="16">
    <w:abstractNumId w:val="37"/>
  </w:num>
  <w:num w:numId="17">
    <w:abstractNumId w:val="29"/>
  </w:num>
  <w:num w:numId="18">
    <w:abstractNumId w:val="38"/>
  </w:num>
  <w:num w:numId="19">
    <w:abstractNumId w:val="8"/>
  </w:num>
  <w:num w:numId="20">
    <w:abstractNumId w:val="19"/>
  </w:num>
  <w:num w:numId="21">
    <w:abstractNumId w:val="22"/>
  </w:num>
  <w:num w:numId="22">
    <w:abstractNumId w:val="1"/>
  </w:num>
  <w:num w:numId="23">
    <w:abstractNumId w:val="33"/>
  </w:num>
  <w:num w:numId="24">
    <w:abstractNumId w:val="42"/>
  </w:num>
  <w:num w:numId="25">
    <w:abstractNumId w:val="46"/>
  </w:num>
  <w:num w:numId="26">
    <w:abstractNumId w:val="32"/>
  </w:num>
  <w:num w:numId="27">
    <w:abstractNumId w:val="2"/>
  </w:num>
  <w:num w:numId="28">
    <w:abstractNumId w:val="24"/>
  </w:num>
  <w:num w:numId="29">
    <w:abstractNumId w:val="18"/>
  </w:num>
  <w:num w:numId="30">
    <w:abstractNumId w:val="25"/>
  </w:num>
  <w:num w:numId="31">
    <w:abstractNumId w:val="12"/>
  </w:num>
  <w:num w:numId="32">
    <w:abstractNumId w:val="26"/>
  </w:num>
  <w:num w:numId="33">
    <w:abstractNumId w:val="41"/>
  </w:num>
  <w:num w:numId="34">
    <w:abstractNumId w:val="14"/>
  </w:num>
  <w:num w:numId="35">
    <w:abstractNumId w:val="11"/>
  </w:num>
  <w:num w:numId="36">
    <w:abstractNumId w:val="27"/>
  </w:num>
  <w:num w:numId="37">
    <w:abstractNumId w:val="28"/>
  </w:num>
  <w:num w:numId="38">
    <w:abstractNumId w:val="15"/>
  </w:num>
  <w:num w:numId="39">
    <w:abstractNumId w:val="20"/>
  </w:num>
  <w:num w:numId="40">
    <w:abstractNumId w:val="30"/>
  </w:num>
  <w:num w:numId="41">
    <w:abstractNumId w:val="40"/>
  </w:num>
  <w:num w:numId="42">
    <w:abstractNumId w:val="17"/>
  </w:num>
  <w:num w:numId="43">
    <w:abstractNumId w:val="6"/>
  </w:num>
  <w:num w:numId="44">
    <w:abstractNumId w:val="21"/>
  </w:num>
  <w:num w:numId="45">
    <w:abstractNumId w:val="39"/>
  </w:num>
  <w:num w:numId="46">
    <w:abstractNumId w:val="3"/>
  </w:num>
  <w:num w:numId="47">
    <w:abstractNumId w:val="3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4C15"/>
    <w:rsid w:val="001A5FBA"/>
    <w:rsid w:val="001D147B"/>
    <w:rsid w:val="001E1733"/>
    <w:rsid w:val="00206E3D"/>
    <w:rsid w:val="002443F1"/>
    <w:rsid w:val="00254C2A"/>
    <w:rsid w:val="00255CE1"/>
    <w:rsid w:val="002C0237"/>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348A1"/>
    <w:rsid w:val="008539F5"/>
    <w:rsid w:val="00867A41"/>
    <w:rsid w:val="008747B4"/>
    <w:rsid w:val="00894231"/>
    <w:rsid w:val="008D0CA9"/>
    <w:rsid w:val="008D0FE2"/>
    <w:rsid w:val="008E273B"/>
    <w:rsid w:val="008F0803"/>
    <w:rsid w:val="008F0D53"/>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990E-0C45-4007-AC30-CAD99E67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2981</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2016-02-25T12:02:00Z</dcterms:created>
  <dcterms:modified xsi:type="dcterms:W3CDTF">2016-02-25T12:02:00Z</dcterms:modified>
</cp:coreProperties>
</file>