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03" w:rsidRPr="00F81803" w:rsidRDefault="00A13836" w:rsidP="00490EC2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>
        <w:rPr>
          <w:rFonts w:ascii="Calibri" w:eastAsia="Calibri" w:hAnsi="Calibri"/>
          <w:b/>
          <w:sz w:val="18"/>
          <w:szCs w:val="18"/>
        </w:rPr>
        <w:t xml:space="preserve">Land </w:t>
      </w:r>
      <w:r w:rsidR="00760603">
        <w:rPr>
          <w:rFonts w:ascii="Calibri" w:eastAsia="Calibri" w:hAnsi="Calibri"/>
          <w:b/>
          <w:sz w:val="18"/>
          <w:szCs w:val="18"/>
        </w:rPr>
        <w:t>Surveyor</w:t>
      </w:r>
    </w:p>
    <w:p w:rsidR="001F37B1" w:rsidRPr="007631B1" w:rsidRDefault="00F81803" w:rsidP="001F37B1">
      <w:pPr>
        <w:spacing w:before="120"/>
        <w:jc w:val="both"/>
        <w:rPr>
          <w:rFonts w:ascii="Calibri" w:hAnsi="Calibri" w:cs="Arial"/>
          <w:sz w:val="18"/>
          <w:szCs w:val="18"/>
        </w:rPr>
      </w:pPr>
      <w:r w:rsidRPr="00F81803">
        <w:rPr>
          <w:rFonts w:ascii="Calibri" w:hAnsi="Calibri"/>
          <w:sz w:val="18"/>
          <w:szCs w:val="18"/>
          <w:lang w:val="en"/>
        </w:rPr>
        <w:t xml:space="preserve">We are looking for a </w:t>
      </w:r>
      <w:r w:rsidR="00A13836">
        <w:rPr>
          <w:rFonts w:ascii="Calibri" w:hAnsi="Calibri"/>
          <w:sz w:val="18"/>
          <w:szCs w:val="18"/>
          <w:lang w:val="en"/>
        </w:rPr>
        <w:t xml:space="preserve">Land </w:t>
      </w:r>
      <w:r w:rsidR="00760603">
        <w:rPr>
          <w:rFonts w:ascii="Calibri" w:hAnsi="Calibri"/>
          <w:sz w:val="18"/>
          <w:szCs w:val="18"/>
          <w:lang w:val="en"/>
        </w:rPr>
        <w:t>Surveyor</w:t>
      </w:r>
      <w:r w:rsidR="00A13836">
        <w:rPr>
          <w:rFonts w:ascii="Calibri" w:hAnsi="Calibri"/>
          <w:sz w:val="18"/>
          <w:szCs w:val="18"/>
          <w:lang w:val="en"/>
        </w:rPr>
        <w:t xml:space="preserve"> who has excellent communication and interpersonal skills as you will be expected to </w:t>
      </w:r>
      <w:r w:rsidR="001F37B1" w:rsidRPr="007631B1">
        <w:rPr>
          <w:rFonts w:ascii="Calibri" w:hAnsi="Calibri" w:cs="Arial"/>
          <w:sz w:val="18"/>
          <w:szCs w:val="18"/>
        </w:rPr>
        <w:t xml:space="preserve">build a network of strong relationships with </w:t>
      </w:r>
      <w:r w:rsidR="00760603">
        <w:rPr>
          <w:rFonts w:ascii="Calibri" w:hAnsi="Calibri" w:cs="Arial"/>
          <w:sz w:val="18"/>
          <w:szCs w:val="18"/>
        </w:rPr>
        <w:t xml:space="preserve">the </w:t>
      </w:r>
      <w:r w:rsidR="00760603" w:rsidRPr="00760603">
        <w:rPr>
          <w:rFonts w:ascii="Calibri" w:hAnsi="Calibri" w:cs="Arial"/>
          <w:sz w:val="18"/>
          <w:szCs w:val="18"/>
        </w:rPr>
        <w:t>Taylor Wimpey</w:t>
      </w:r>
      <w:r w:rsidR="00760603">
        <w:rPr>
          <w:rFonts w:ascii="Calibri" w:hAnsi="Calibri" w:cs="Arial"/>
          <w:sz w:val="18"/>
          <w:szCs w:val="18"/>
        </w:rPr>
        <w:t xml:space="preserve"> Technical Team and external </w:t>
      </w:r>
      <w:r w:rsidR="001F37B1" w:rsidRPr="007631B1">
        <w:rPr>
          <w:rFonts w:ascii="Calibri" w:hAnsi="Calibri" w:cs="Arial"/>
          <w:sz w:val="18"/>
          <w:szCs w:val="18"/>
        </w:rPr>
        <w:t xml:space="preserve">key </w:t>
      </w:r>
      <w:r w:rsidR="00760603">
        <w:rPr>
          <w:rFonts w:ascii="Calibri" w:hAnsi="Calibri" w:cs="Arial"/>
          <w:sz w:val="18"/>
          <w:szCs w:val="18"/>
        </w:rPr>
        <w:t>stakeholders</w:t>
      </w:r>
      <w:r w:rsidR="001F37B1">
        <w:rPr>
          <w:rFonts w:ascii="Calibri" w:hAnsi="Calibri" w:cs="Arial"/>
          <w:sz w:val="18"/>
          <w:szCs w:val="18"/>
        </w:rPr>
        <w:t>.</w:t>
      </w:r>
    </w:p>
    <w:p w:rsidR="00A13836" w:rsidRDefault="00A13836" w:rsidP="004A4342">
      <w:pPr>
        <w:pStyle w:val="BodyText"/>
        <w:rPr>
          <w:rFonts w:ascii="Calibri" w:eastAsia="Calibri" w:hAnsi="Calibri" w:cs="Arial"/>
          <w:color w:val="000000"/>
          <w:sz w:val="18"/>
          <w:szCs w:val="18"/>
        </w:rPr>
      </w:pPr>
    </w:p>
    <w:p w:rsidR="00760603" w:rsidRPr="0099463D" w:rsidRDefault="00A13836" w:rsidP="00760603">
      <w:pPr>
        <w:rPr>
          <w:rFonts w:asciiTheme="minorHAnsi" w:hAnsiTheme="minorHAnsi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The successful candidate will </w:t>
      </w:r>
      <w:r w:rsidR="00760603" w:rsidRPr="0099463D">
        <w:rPr>
          <w:rFonts w:asciiTheme="minorHAnsi" w:hAnsiTheme="minorHAnsi"/>
          <w:sz w:val="18"/>
          <w:szCs w:val="18"/>
        </w:rPr>
        <w:t xml:space="preserve">collect and measure data </w:t>
      </w:r>
      <w:r w:rsidR="00760603">
        <w:rPr>
          <w:rFonts w:asciiTheme="minorHAnsi" w:hAnsiTheme="minorHAnsi"/>
          <w:sz w:val="18"/>
          <w:szCs w:val="18"/>
        </w:rPr>
        <w:t>on designated parcels of land</w:t>
      </w:r>
      <w:r w:rsidR="00760603" w:rsidRPr="0099463D">
        <w:rPr>
          <w:rFonts w:asciiTheme="minorHAnsi" w:hAnsiTheme="minorHAnsi"/>
          <w:sz w:val="18"/>
          <w:szCs w:val="18"/>
        </w:rPr>
        <w:t xml:space="preserve">. This data </w:t>
      </w:r>
      <w:r w:rsidR="00760603">
        <w:rPr>
          <w:rFonts w:asciiTheme="minorHAnsi" w:hAnsiTheme="minorHAnsi"/>
          <w:sz w:val="18"/>
          <w:szCs w:val="18"/>
        </w:rPr>
        <w:t>will</w:t>
      </w:r>
      <w:r w:rsidR="00760603" w:rsidRPr="0099463D">
        <w:rPr>
          <w:rFonts w:asciiTheme="minorHAnsi" w:hAnsiTheme="minorHAnsi"/>
          <w:sz w:val="18"/>
          <w:szCs w:val="18"/>
        </w:rPr>
        <w:t xml:space="preserve"> then </w:t>
      </w:r>
      <w:r w:rsidR="00760603">
        <w:rPr>
          <w:rFonts w:asciiTheme="minorHAnsi" w:hAnsiTheme="minorHAnsi"/>
          <w:sz w:val="18"/>
          <w:szCs w:val="18"/>
        </w:rPr>
        <w:t xml:space="preserve">be </w:t>
      </w:r>
      <w:r w:rsidR="00760603" w:rsidRPr="0099463D">
        <w:rPr>
          <w:rFonts w:asciiTheme="minorHAnsi" w:hAnsiTheme="minorHAnsi"/>
          <w:sz w:val="18"/>
          <w:szCs w:val="18"/>
        </w:rPr>
        <w:t>interpreted and used for various purposes</w:t>
      </w:r>
      <w:r w:rsidR="00760603">
        <w:rPr>
          <w:rFonts w:asciiTheme="minorHAnsi" w:hAnsiTheme="minorHAnsi"/>
          <w:sz w:val="18"/>
          <w:szCs w:val="18"/>
        </w:rPr>
        <w:t xml:space="preserve">.  The Land Surveyor will need to </w:t>
      </w:r>
      <w:r w:rsidR="00760603" w:rsidRPr="0099463D">
        <w:rPr>
          <w:rFonts w:asciiTheme="minorHAnsi" w:hAnsiTheme="minorHAnsi"/>
          <w:sz w:val="18"/>
          <w:szCs w:val="18"/>
        </w:rPr>
        <w:t>collect data about features of the landscape for engineers, including positioning of objects, land contours, and</w:t>
      </w:r>
      <w:r w:rsidR="00760603">
        <w:rPr>
          <w:rFonts w:asciiTheme="minorHAnsi" w:hAnsiTheme="minorHAnsi"/>
          <w:sz w:val="18"/>
          <w:szCs w:val="18"/>
        </w:rPr>
        <w:t xml:space="preserve"> materials/drainage below ground</w:t>
      </w:r>
      <w:r w:rsidR="00760603" w:rsidRPr="0099463D">
        <w:rPr>
          <w:rFonts w:asciiTheme="minorHAnsi" w:hAnsiTheme="minorHAnsi"/>
          <w:sz w:val="18"/>
          <w:szCs w:val="18"/>
        </w:rPr>
        <w:t>.</w:t>
      </w:r>
    </w:p>
    <w:p w:rsidR="00A13836" w:rsidRDefault="00A13836" w:rsidP="004A4342">
      <w:pPr>
        <w:pStyle w:val="BodyText"/>
        <w:rPr>
          <w:rFonts w:ascii="Calibri" w:eastAsia="Calibri" w:hAnsi="Calibri" w:cs="Arial"/>
          <w:color w:val="000000"/>
          <w:sz w:val="18"/>
          <w:szCs w:val="18"/>
        </w:rPr>
      </w:pPr>
    </w:p>
    <w:p w:rsidR="00404FAE" w:rsidRPr="00547551" w:rsidRDefault="009D3803" w:rsidP="00684495">
      <w:pPr>
        <w:pStyle w:val="bullet2"/>
        <w:ind w:left="0" w:firstLine="0"/>
        <w:rPr>
          <w:rFonts w:ascii="Calibri" w:hAnsi="Calibri" w:cs="Arial"/>
          <w:sz w:val="18"/>
          <w:szCs w:val="18"/>
        </w:rPr>
      </w:pPr>
      <w:r w:rsidRPr="00F81803">
        <w:rPr>
          <w:rFonts w:ascii="Calibri" w:eastAsia="Calibri" w:hAnsi="Calibri" w:cs="Arial"/>
          <w:color w:val="000000"/>
          <w:sz w:val="18"/>
          <w:szCs w:val="18"/>
        </w:rPr>
        <w:t xml:space="preserve">This is a fantastic </w:t>
      </w:r>
      <w:r>
        <w:rPr>
          <w:rFonts w:ascii="Calibri" w:eastAsia="Calibri" w:hAnsi="Calibri" w:cs="Arial"/>
          <w:color w:val="000000"/>
          <w:sz w:val="18"/>
          <w:szCs w:val="18"/>
        </w:rPr>
        <w:t xml:space="preserve">opportunity for a </w:t>
      </w:r>
      <w:r w:rsidRPr="00F81803">
        <w:rPr>
          <w:rFonts w:ascii="Calibri" w:eastAsia="Calibri" w:hAnsi="Calibri" w:cs="Arial"/>
          <w:sz w:val="18"/>
          <w:szCs w:val="18"/>
          <w:lang w:val="en"/>
        </w:rPr>
        <w:t>knowledgeable</w:t>
      </w:r>
      <w:r w:rsidR="004A4342">
        <w:rPr>
          <w:rFonts w:ascii="Calibri" w:eastAsia="Calibri" w:hAnsi="Calibri" w:cs="Arial"/>
          <w:sz w:val="18"/>
          <w:szCs w:val="18"/>
          <w:lang w:val="en"/>
        </w:rPr>
        <w:t xml:space="preserve"> and experienced </w:t>
      </w:r>
      <w:r w:rsidR="00684495">
        <w:rPr>
          <w:rFonts w:ascii="Calibri" w:eastAsia="Calibri" w:hAnsi="Calibri" w:cs="Arial"/>
          <w:sz w:val="18"/>
          <w:szCs w:val="18"/>
          <w:lang w:val="en"/>
        </w:rPr>
        <w:t xml:space="preserve">Land </w:t>
      </w:r>
      <w:r w:rsidR="00760603">
        <w:rPr>
          <w:rFonts w:ascii="Calibri" w:eastAsia="Calibri" w:hAnsi="Calibri" w:cs="Arial"/>
          <w:sz w:val="18"/>
          <w:szCs w:val="18"/>
          <w:lang w:val="en"/>
        </w:rPr>
        <w:t>Surveyor</w:t>
      </w:r>
      <w:r w:rsidR="00684495">
        <w:rPr>
          <w:rFonts w:ascii="Calibri" w:eastAsia="Calibri" w:hAnsi="Calibri" w:cs="Arial"/>
          <w:sz w:val="18"/>
          <w:szCs w:val="18"/>
          <w:lang w:val="en"/>
        </w:rPr>
        <w:t xml:space="preserve"> to support the </w:t>
      </w:r>
      <w:r w:rsidR="00760603">
        <w:rPr>
          <w:rFonts w:ascii="Calibri" w:eastAsia="Calibri" w:hAnsi="Calibri" w:cs="Arial"/>
          <w:sz w:val="18"/>
          <w:szCs w:val="18"/>
          <w:lang w:val="en"/>
        </w:rPr>
        <w:t>Technical Director</w:t>
      </w:r>
      <w:r w:rsidR="00684495">
        <w:rPr>
          <w:rFonts w:ascii="Calibri" w:eastAsia="Calibri" w:hAnsi="Calibri" w:cs="Arial"/>
          <w:sz w:val="18"/>
          <w:szCs w:val="18"/>
          <w:lang w:val="en"/>
        </w:rPr>
        <w:t xml:space="preserve"> in meeting the business strategy</w:t>
      </w:r>
      <w:r w:rsidR="00684495" w:rsidRPr="007631B1">
        <w:rPr>
          <w:rFonts w:ascii="Calibri" w:hAnsi="Calibri" w:cs="Arial"/>
          <w:bCs/>
          <w:sz w:val="18"/>
          <w:szCs w:val="18"/>
        </w:rPr>
        <w:t xml:space="preserve"> </w:t>
      </w:r>
      <w:r w:rsidR="00684495">
        <w:rPr>
          <w:rFonts w:ascii="Calibri" w:hAnsi="Calibri" w:cs="Arial"/>
          <w:bCs/>
          <w:sz w:val="18"/>
          <w:szCs w:val="18"/>
        </w:rPr>
        <w:t xml:space="preserve">and as a result to </w:t>
      </w:r>
      <w:r w:rsidR="00684495" w:rsidRPr="007631B1">
        <w:rPr>
          <w:rFonts w:ascii="Calibri" w:hAnsi="Calibri" w:cs="Arial"/>
          <w:bCs/>
          <w:sz w:val="18"/>
          <w:szCs w:val="18"/>
        </w:rPr>
        <w:t>develop a progressive career with an industry leading Company</w:t>
      </w:r>
      <w:r w:rsidR="00684495">
        <w:rPr>
          <w:rFonts w:ascii="Calibri" w:hAnsi="Calibri" w:cs="Arial"/>
          <w:bCs/>
          <w:sz w:val="18"/>
          <w:szCs w:val="18"/>
        </w:rPr>
        <w:t>.</w:t>
      </w:r>
    </w:p>
    <w:p w:rsidR="00404FAE" w:rsidRPr="00547551" w:rsidRDefault="00404FAE" w:rsidP="00DF5971">
      <w:pPr>
        <w:jc w:val="both"/>
        <w:rPr>
          <w:rFonts w:ascii="Calibri" w:hAnsi="Calibri" w:cs="Arial"/>
          <w:sz w:val="18"/>
          <w:szCs w:val="18"/>
        </w:rPr>
      </w:pPr>
    </w:p>
    <w:p w:rsidR="00E654BF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F81803">
        <w:rPr>
          <w:rFonts w:ascii="Calibri" w:eastAsia="Calibri" w:hAnsi="Calibri"/>
          <w:b/>
          <w:sz w:val="18"/>
          <w:szCs w:val="18"/>
        </w:rPr>
        <w:t>The Role:</w:t>
      </w:r>
    </w:p>
    <w:p w:rsidR="00760603" w:rsidRDefault="00760603" w:rsidP="00760603">
      <w:pPr>
        <w:pStyle w:val="ListParagraph"/>
        <w:numPr>
          <w:ilvl w:val="0"/>
          <w:numId w:val="44"/>
        </w:numPr>
        <w:spacing w:line="276" w:lineRule="auto"/>
        <w:ind w:left="360"/>
        <w:jc w:val="both"/>
        <w:rPr>
          <w:rFonts w:asciiTheme="minorHAnsi" w:hAnsiTheme="minorHAnsi"/>
          <w:sz w:val="18"/>
          <w:szCs w:val="18"/>
          <w:lang w:val="en"/>
        </w:rPr>
      </w:pPr>
      <w:r w:rsidRPr="00DE3926">
        <w:rPr>
          <w:rFonts w:asciiTheme="minorHAnsi" w:hAnsiTheme="minorHAnsi"/>
          <w:sz w:val="18"/>
          <w:szCs w:val="18"/>
          <w:lang w:val="en"/>
        </w:rPr>
        <w:t xml:space="preserve">To </w:t>
      </w:r>
      <w:r>
        <w:rPr>
          <w:rFonts w:asciiTheme="minorHAnsi" w:hAnsiTheme="minorHAnsi"/>
          <w:sz w:val="18"/>
          <w:szCs w:val="18"/>
          <w:lang w:val="en"/>
        </w:rPr>
        <w:t>liaise with the Technical Director</w:t>
      </w:r>
      <w:r w:rsidRPr="00DE3926">
        <w:rPr>
          <w:rFonts w:asciiTheme="minorHAnsi" w:hAnsiTheme="minorHAnsi"/>
          <w:sz w:val="18"/>
          <w:szCs w:val="18"/>
          <w:lang w:val="en"/>
        </w:rPr>
        <w:t xml:space="preserve"> </w:t>
      </w:r>
      <w:r>
        <w:rPr>
          <w:rFonts w:asciiTheme="minorHAnsi" w:hAnsiTheme="minorHAnsi"/>
          <w:sz w:val="18"/>
          <w:szCs w:val="18"/>
          <w:lang w:val="en"/>
        </w:rPr>
        <w:t>about the survey brief.</w:t>
      </w:r>
    </w:p>
    <w:p w:rsidR="00760603" w:rsidRDefault="00760603" w:rsidP="00760603">
      <w:pPr>
        <w:pStyle w:val="ListParagraph"/>
        <w:numPr>
          <w:ilvl w:val="0"/>
          <w:numId w:val="44"/>
        </w:numPr>
        <w:spacing w:line="276" w:lineRule="auto"/>
        <w:ind w:left="360"/>
        <w:jc w:val="both"/>
        <w:rPr>
          <w:rFonts w:asciiTheme="minorHAnsi" w:hAnsiTheme="minorHAnsi"/>
          <w:sz w:val="18"/>
          <w:szCs w:val="18"/>
          <w:lang w:val="en"/>
        </w:rPr>
      </w:pPr>
      <w:r w:rsidRPr="00DE3926">
        <w:rPr>
          <w:rFonts w:asciiTheme="minorHAnsi" w:hAnsiTheme="minorHAnsi"/>
          <w:sz w:val="18"/>
          <w:szCs w:val="18"/>
          <w:lang w:val="en"/>
        </w:rPr>
        <w:t>To deliver the project to the surv</w:t>
      </w:r>
      <w:r>
        <w:rPr>
          <w:rFonts w:asciiTheme="minorHAnsi" w:hAnsiTheme="minorHAnsi"/>
          <w:sz w:val="18"/>
          <w:szCs w:val="18"/>
          <w:lang w:val="en"/>
        </w:rPr>
        <w:t>ey brief on time.</w:t>
      </w:r>
    </w:p>
    <w:p w:rsidR="00760603" w:rsidRDefault="00760603" w:rsidP="00760603">
      <w:pPr>
        <w:pStyle w:val="ListParagraph"/>
        <w:numPr>
          <w:ilvl w:val="0"/>
          <w:numId w:val="44"/>
        </w:numPr>
        <w:shd w:val="clear" w:color="auto" w:fill="FFFFFF"/>
        <w:spacing w:before="100" w:beforeAutospacing="1" w:after="100" w:afterAutospacing="1" w:line="276" w:lineRule="auto"/>
        <w:ind w:left="360"/>
        <w:rPr>
          <w:rFonts w:asciiTheme="minorHAnsi" w:hAnsiTheme="minorHAnsi"/>
          <w:sz w:val="18"/>
          <w:szCs w:val="18"/>
        </w:rPr>
      </w:pPr>
      <w:r w:rsidRPr="00DE3926">
        <w:rPr>
          <w:rFonts w:asciiTheme="minorHAnsi" w:hAnsiTheme="minorHAnsi"/>
          <w:sz w:val="18"/>
          <w:szCs w:val="18"/>
        </w:rPr>
        <w:t>To research previous survey evidence, maps, deeds, physical evidence, and other records to obtain data needed for surveys.</w:t>
      </w:r>
    </w:p>
    <w:p w:rsidR="00760603" w:rsidRPr="003D039C" w:rsidRDefault="00760603" w:rsidP="00760603">
      <w:pPr>
        <w:pStyle w:val="ListParagraph"/>
        <w:numPr>
          <w:ilvl w:val="0"/>
          <w:numId w:val="44"/>
        </w:numPr>
        <w:shd w:val="clear" w:color="auto" w:fill="FFFFFF"/>
        <w:spacing w:before="100" w:beforeAutospacing="1" w:after="100" w:afterAutospacing="1" w:line="276" w:lineRule="auto"/>
        <w:ind w:left="36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To check boundaries of title plans and Highways plans against the survey.</w:t>
      </w:r>
    </w:p>
    <w:p w:rsidR="00760603" w:rsidRDefault="00760603" w:rsidP="00760603">
      <w:pPr>
        <w:pStyle w:val="ListParagraph"/>
        <w:numPr>
          <w:ilvl w:val="0"/>
          <w:numId w:val="44"/>
        </w:numPr>
        <w:shd w:val="clear" w:color="auto" w:fill="FFFFFF"/>
        <w:spacing w:before="100" w:beforeAutospacing="1" w:after="100" w:afterAutospacing="1" w:line="276" w:lineRule="auto"/>
        <w:ind w:left="36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To k</w:t>
      </w:r>
      <w:r w:rsidRPr="00DE3926">
        <w:rPr>
          <w:rFonts w:asciiTheme="minorHAnsi" w:hAnsiTheme="minorHAnsi"/>
          <w:sz w:val="18"/>
          <w:szCs w:val="18"/>
        </w:rPr>
        <w:t>eep accurate notes, records, and sketches to describe and certify work performed.</w:t>
      </w:r>
    </w:p>
    <w:p w:rsidR="00760603" w:rsidRPr="003D039C" w:rsidRDefault="00760603" w:rsidP="00760603">
      <w:pPr>
        <w:pStyle w:val="ListParagraph"/>
        <w:numPr>
          <w:ilvl w:val="0"/>
          <w:numId w:val="44"/>
        </w:numPr>
        <w:shd w:val="clear" w:color="auto" w:fill="FFFFFF"/>
        <w:spacing w:before="100" w:beforeAutospacing="1" w:after="100" w:afterAutospacing="1" w:line="276" w:lineRule="auto"/>
        <w:ind w:left="360"/>
        <w:jc w:val="both"/>
        <w:rPr>
          <w:rFonts w:cs="Arial"/>
          <w:b/>
          <w:sz w:val="18"/>
          <w:szCs w:val="18"/>
        </w:rPr>
      </w:pPr>
      <w:r w:rsidRPr="00192EB2">
        <w:rPr>
          <w:rFonts w:asciiTheme="minorHAnsi" w:hAnsiTheme="minorHAnsi"/>
          <w:sz w:val="18"/>
          <w:szCs w:val="18"/>
        </w:rPr>
        <w:t>To coordinate findings with work of engineering and architectural personnel, and others concerned with project.</w:t>
      </w:r>
    </w:p>
    <w:p w:rsidR="00760603" w:rsidRPr="003D039C" w:rsidRDefault="00760603" w:rsidP="00760603">
      <w:pPr>
        <w:pStyle w:val="ListParagraph"/>
        <w:numPr>
          <w:ilvl w:val="0"/>
          <w:numId w:val="44"/>
        </w:numPr>
        <w:shd w:val="clear" w:color="auto" w:fill="FFFFFF"/>
        <w:spacing w:before="100" w:beforeAutospacing="1" w:after="100" w:afterAutospacing="1" w:line="276" w:lineRule="auto"/>
        <w:ind w:left="360"/>
        <w:jc w:val="both"/>
        <w:rPr>
          <w:rFonts w:cs="Arial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To create conveyance drawings and transfer/plot plans for current projects using </w:t>
      </w:r>
      <w:proofErr w:type="spellStart"/>
      <w:r>
        <w:rPr>
          <w:rFonts w:asciiTheme="minorHAnsi" w:hAnsiTheme="minorHAnsi"/>
          <w:sz w:val="18"/>
          <w:szCs w:val="18"/>
        </w:rPr>
        <w:t>Autocad</w:t>
      </w:r>
      <w:proofErr w:type="spellEnd"/>
      <w:r>
        <w:rPr>
          <w:rFonts w:asciiTheme="minorHAnsi" w:hAnsiTheme="minorHAnsi"/>
          <w:sz w:val="18"/>
          <w:szCs w:val="18"/>
        </w:rPr>
        <w:t>.</w:t>
      </w:r>
    </w:p>
    <w:p w:rsidR="00760603" w:rsidRPr="00425E12" w:rsidRDefault="00760603" w:rsidP="00760603">
      <w:pPr>
        <w:pStyle w:val="ListParagraph"/>
        <w:numPr>
          <w:ilvl w:val="0"/>
          <w:numId w:val="44"/>
        </w:numPr>
        <w:shd w:val="clear" w:color="auto" w:fill="FFFFFF"/>
        <w:spacing w:before="100" w:beforeAutospacing="1" w:after="100" w:afterAutospacing="1" w:line="276" w:lineRule="auto"/>
        <w:ind w:left="360"/>
        <w:jc w:val="both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To produce as-built plans for Section 104 and Section 38/278 adoptions.</w:t>
      </w:r>
    </w:p>
    <w:p w:rsidR="00760603" w:rsidRPr="00192EB2" w:rsidRDefault="00760603" w:rsidP="00760603">
      <w:pPr>
        <w:pStyle w:val="ListParagraph"/>
        <w:numPr>
          <w:ilvl w:val="0"/>
          <w:numId w:val="44"/>
        </w:numPr>
        <w:shd w:val="clear" w:color="auto" w:fill="FFFFFF"/>
        <w:spacing w:before="100" w:beforeAutospacing="1" w:after="100" w:afterAutospacing="1" w:line="276" w:lineRule="auto"/>
        <w:ind w:left="360"/>
        <w:jc w:val="both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To produce any plans as required by the management team.</w:t>
      </w:r>
    </w:p>
    <w:p w:rsidR="00E654BF" w:rsidRPr="001F52A2" w:rsidRDefault="00E654BF" w:rsidP="001F52A2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1F52A2">
        <w:rPr>
          <w:rFonts w:ascii="Calibri" w:eastAsia="Calibri" w:hAnsi="Calibri"/>
          <w:b/>
          <w:sz w:val="18"/>
          <w:szCs w:val="18"/>
        </w:rPr>
        <w:t>The Person:</w:t>
      </w:r>
    </w:p>
    <w:p w:rsidR="00760603" w:rsidRPr="00760603" w:rsidRDefault="00760603" w:rsidP="00760603">
      <w:pPr>
        <w:pStyle w:val="ListParagraph"/>
        <w:numPr>
          <w:ilvl w:val="0"/>
          <w:numId w:val="43"/>
        </w:numPr>
        <w:rPr>
          <w:rFonts w:asciiTheme="minorHAnsi" w:hAnsiTheme="minorHAnsi" w:cs="Arial"/>
          <w:b/>
          <w:sz w:val="18"/>
          <w:szCs w:val="18"/>
        </w:rPr>
      </w:pPr>
      <w:r w:rsidRPr="00760603">
        <w:rPr>
          <w:rFonts w:asciiTheme="minorHAnsi" w:hAnsiTheme="minorHAnsi"/>
          <w:sz w:val="18"/>
          <w:szCs w:val="18"/>
        </w:rPr>
        <w:t xml:space="preserve">Having knowledge about safety regulations. </w:t>
      </w:r>
    </w:p>
    <w:p w:rsidR="00760603" w:rsidRPr="00760603" w:rsidRDefault="00760603" w:rsidP="00760603">
      <w:pPr>
        <w:pStyle w:val="ListParagraph"/>
        <w:numPr>
          <w:ilvl w:val="0"/>
          <w:numId w:val="43"/>
        </w:numPr>
        <w:rPr>
          <w:rFonts w:asciiTheme="minorHAnsi" w:hAnsiTheme="minorHAnsi" w:cs="Arial"/>
          <w:b/>
          <w:sz w:val="18"/>
          <w:szCs w:val="18"/>
        </w:rPr>
      </w:pPr>
      <w:r w:rsidRPr="00760603">
        <w:rPr>
          <w:rFonts w:asciiTheme="minorHAnsi" w:hAnsiTheme="minorHAnsi"/>
          <w:sz w:val="18"/>
          <w:szCs w:val="18"/>
        </w:rPr>
        <w:t xml:space="preserve">Being able to effectively manage time. </w:t>
      </w:r>
    </w:p>
    <w:p w:rsidR="00760603" w:rsidRPr="00760603" w:rsidRDefault="00760603" w:rsidP="00760603">
      <w:pPr>
        <w:pStyle w:val="ListParagraph"/>
        <w:numPr>
          <w:ilvl w:val="0"/>
          <w:numId w:val="43"/>
        </w:numPr>
        <w:rPr>
          <w:rFonts w:asciiTheme="minorHAnsi" w:hAnsiTheme="minorHAnsi" w:cs="Arial"/>
          <w:b/>
          <w:sz w:val="18"/>
          <w:szCs w:val="18"/>
        </w:rPr>
      </w:pPr>
      <w:r w:rsidRPr="00760603">
        <w:rPr>
          <w:rFonts w:asciiTheme="minorHAnsi" w:hAnsiTheme="minorHAnsi"/>
          <w:sz w:val="18"/>
          <w:szCs w:val="18"/>
        </w:rPr>
        <w:t xml:space="preserve">Strong written and spoken communication. </w:t>
      </w:r>
    </w:p>
    <w:p w:rsidR="00760603" w:rsidRPr="00760603" w:rsidRDefault="00760603" w:rsidP="00760603">
      <w:pPr>
        <w:pStyle w:val="ListParagraph"/>
        <w:numPr>
          <w:ilvl w:val="0"/>
          <w:numId w:val="43"/>
        </w:numPr>
        <w:rPr>
          <w:rFonts w:asciiTheme="minorHAnsi" w:hAnsiTheme="minorHAnsi" w:cs="Arial"/>
          <w:b/>
          <w:sz w:val="18"/>
          <w:szCs w:val="18"/>
        </w:rPr>
      </w:pPr>
      <w:r w:rsidRPr="00760603">
        <w:rPr>
          <w:rFonts w:asciiTheme="minorHAnsi" w:hAnsiTheme="minorHAnsi"/>
          <w:sz w:val="18"/>
          <w:szCs w:val="18"/>
        </w:rPr>
        <w:t xml:space="preserve">Having problem solving skills. </w:t>
      </w:r>
    </w:p>
    <w:p w:rsidR="00760603" w:rsidRPr="00760603" w:rsidRDefault="00760603" w:rsidP="00760603">
      <w:pPr>
        <w:pStyle w:val="ListParagraph"/>
        <w:numPr>
          <w:ilvl w:val="0"/>
          <w:numId w:val="43"/>
        </w:numPr>
        <w:rPr>
          <w:rFonts w:asciiTheme="minorHAnsi" w:hAnsiTheme="minorHAnsi" w:cs="Arial"/>
          <w:b/>
          <w:sz w:val="18"/>
          <w:szCs w:val="18"/>
        </w:rPr>
      </w:pPr>
      <w:r w:rsidRPr="00760603">
        <w:rPr>
          <w:rFonts w:asciiTheme="minorHAnsi" w:hAnsiTheme="minorHAnsi"/>
          <w:sz w:val="18"/>
          <w:szCs w:val="18"/>
        </w:rPr>
        <w:t xml:space="preserve">Being able to analyse graphical data. </w:t>
      </w:r>
    </w:p>
    <w:p w:rsidR="00760603" w:rsidRPr="00760603" w:rsidRDefault="00760603" w:rsidP="00760603">
      <w:pPr>
        <w:pStyle w:val="ListParagraph"/>
        <w:numPr>
          <w:ilvl w:val="0"/>
          <w:numId w:val="43"/>
        </w:numPr>
        <w:rPr>
          <w:rFonts w:asciiTheme="minorHAnsi" w:hAnsiTheme="minorHAnsi" w:cs="Arial"/>
          <w:b/>
          <w:sz w:val="18"/>
          <w:szCs w:val="18"/>
        </w:rPr>
      </w:pPr>
      <w:r w:rsidRPr="00760603">
        <w:rPr>
          <w:rFonts w:asciiTheme="minorHAnsi" w:hAnsiTheme="minorHAnsi"/>
          <w:sz w:val="18"/>
          <w:szCs w:val="18"/>
        </w:rPr>
        <w:t xml:space="preserve">Teamwork abilities. </w:t>
      </w:r>
    </w:p>
    <w:p w:rsidR="00760603" w:rsidRPr="00760603" w:rsidRDefault="00760603" w:rsidP="00760603">
      <w:pPr>
        <w:pStyle w:val="ListParagraph"/>
        <w:numPr>
          <w:ilvl w:val="0"/>
          <w:numId w:val="43"/>
        </w:numPr>
        <w:rPr>
          <w:rFonts w:asciiTheme="minorHAnsi" w:hAnsiTheme="minorHAnsi" w:cs="Arial"/>
          <w:b/>
          <w:sz w:val="18"/>
          <w:szCs w:val="18"/>
        </w:rPr>
      </w:pPr>
      <w:r w:rsidRPr="00760603">
        <w:rPr>
          <w:rFonts w:asciiTheme="minorHAnsi" w:hAnsiTheme="minorHAnsi"/>
          <w:sz w:val="18"/>
          <w:szCs w:val="18"/>
        </w:rPr>
        <w:t xml:space="preserve">Having IT skills. </w:t>
      </w:r>
    </w:p>
    <w:p w:rsidR="00760603" w:rsidRPr="00760603" w:rsidRDefault="00760603" w:rsidP="00760603">
      <w:pPr>
        <w:pStyle w:val="ListParagraph"/>
        <w:numPr>
          <w:ilvl w:val="0"/>
          <w:numId w:val="43"/>
        </w:numPr>
        <w:rPr>
          <w:rFonts w:asciiTheme="minorHAnsi" w:hAnsiTheme="minorHAnsi" w:cs="Arial"/>
          <w:b/>
          <w:sz w:val="18"/>
          <w:szCs w:val="18"/>
        </w:rPr>
      </w:pPr>
      <w:r w:rsidRPr="00760603">
        <w:rPr>
          <w:rFonts w:asciiTheme="minorHAnsi" w:hAnsiTheme="minorHAnsi"/>
          <w:sz w:val="18"/>
          <w:szCs w:val="18"/>
        </w:rPr>
        <w:t xml:space="preserve">Knowledge about AUTOCAD programs and surveying technology essential. </w:t>
      </w:r>
    </w:p>
    <w:p w:rsidR="00760603" w:rsidRPr="00760603" w:rsidRDefault="00760603" w:rsidP="00760603">
      <w:pPr>
        <w:pStyle w:val="ListParagraph"/>
        <w:numPr>
          <w:ilvl w:val="0"/>
          <w:numId w:val="43"/>
        </w:numPr>
        <w:rPr>
          <w:rFonts w:asciiTheme="minorHAnsi" w:hAnsiTheme="minorHAnsi" w:cs="Arial"/>
          <w:b/>
          <w:sz w:val="18"/>
          <w:szCs w:val="18"/>
        </w:rPr>
      </w:pPr>
      <w:r w:rsidRPr="00760603">
        <w:rPr>
          <w:rFonts w:asciiTheme="minorHAnsi" w:hAnsiTheme="minorHAnsi"/>
          <w:sz w:val="18"/>
          <w:szCs w:val="18"/>
        </w:rPr>
        <w:t xml:space="preserve">Being able to prioritise effectively. </w:t>
      </w:r>
    </w:p>
    <w:p w:rsidR="00760603" w:rsidRPr="00760603" w:rsidRDefault="00760603" w:rsidP="00760603">
      <w:pPr>
        <w:pStyle w:val="ListParagraph"/>
        <w:numPr>
          <w:ilvl w:val="0"/>
          <w:numId w:val="43"/>
        </w:numPr>
        <w:rPr>
          <w:rFonts w:asciiTheme="minorHAnsi" w:hAnsiTheme="minorHAnsi" w:cs="Arial"/>
          <w:b/>
          <w:sz w:val="18"/>
          <w:szCs w:val="18"/>
        </w:rPr>
      </w:pPr>
      <w:r w:rsidRPr="00760603">
        <w:rPr>
          <w:rFonts w:asciiTheme="minorHAnsi" w:hAnsiTheme="minorHAnsi"/>
          <w:sz w:val="18"/>
          <w:szCs w:val="18"/>
        </w:rPr>
        <w:t>Being able to work with high accuracy levels.</w:t>
      </w:r>
    </w:p>
    <w:p w:rsidR="001F52A2" w:rsidRPr="001F52A2" w:rsidRDefault="001F52A2" w:rsidP="00760603">
      <w:pPr>
        <w:pStyle w:val="ListParagraph"/>
        <w:spacing w:after="200" w:line="276" w:lineRule="auto"/>
        <w:ind w:left="360"/>
        <w:rPr>
          <w:b/>
          <w:sz w:val="18"/>
          <w:szCs w:val="18"/>
        </w:rPr>
      </w:pPr>
    </w:p>
    <w:p w:rsidR="00E654BF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F81803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the UK.</w:t>
      </w:r>
    </w:p>
    <w:p w:rsidR="00E654BF" w:rsidRPr="00F81803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F81803">
        <w:rPr>
          <w:rFonts w:ascii="Calibri" w:eastAsia="Calibri" w:hAnsi="Calibri"/>
          <w:b/>
          <w:sz w:val="18"/>
          <w:szCs w:val="18"/>
        </w:rPr>
        <w:t>The Company:</w:t>
      </w:r>
    </w:p>
    <w:p w:rsidR="00E654BF" w:rsidRPr="00F81803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F81803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F81803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F81803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E654BF" w:rsidRPr="00F81803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F81803">
        <w:rPr>
          <w:rFonts w:ascii="Calibri" w:eastAsia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E71A63" w:rsidRPr="00BA7F04" w:rsidRDefault="001F52A2" w:rsidP="001F52A2">
      <w:pPr>
        <w:ind w:left="-360" w:firstLine="360"/>
        <w:jc w:val="both"/>
        <w:rPr>
          <w:rFonts w:ascii="Calibri" w:hAnsi="Calibri" w:cs="Arial"/>
          <w:sz w:val="18"/>
          <w:szCs w:val="18"/>
        </w:rPr>
      </w:pPr>
      <w:r w:rsidRPr="007631B1">
        <w:rPr>
          <w:rFonts w:ascii="Calibri" w:hAnsi="Calibri" w:cs="Arial"/>
          <w:sz w:val="18"/>
          <w:szCs w:val="18"/>
        </w:rPr>
        <w:t xml:space="preserve">Internal applicants – please </w:t>
      </w:r>
      <w:proofErr w:type="gramStart"/>
      <w:r w:rsidRPr="007631B1">
        <w:rPr>
          <w:rFonts w:ascii="Calibri" w:hAnsi="Calibri" w:cs="Arial"/>
          <w:sz w:val="18"/>
          <w:szCs w:val="18"/>
        </w:rPr>
        <w:t>advise</w:t>
      </w:r>
      <w:proofErr w:type="gramEnd"/>
      <w:r w:rsidRPr="007631B1">
        <w:rPr>
          <w:rFonts w:ascii="Calibri" w:hAnsi="Calibri" w:cs="Arial"/>
          <w:sz w:val="18"/>
          <w:szCs w:val="18"/>
        </w:rPr>
        <w:t xml:space="preserve"> your Line Manager if applying for this role.</w:t>
      </w:r>
      <w:bookmarkStart w:id="0" w:name="_GoBack"/>
      <w:bookmarkEnd w:id="0"/>
    </w:p>
    <w:sectPr w:rsidR="00E71A63" w:rsidRPr="00BA7F04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4F8" w:rsidRDefault="00FE14F8">
      <w:r>
        <w:separator/>
      </w:r>
    </w:p>
  </w:endnote>
  <w:endnote w:type="continuationSeparator" w:id="0">
    <w:p w:rsidR="00FE14F8" w:rsidRDefault="00FE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4F8" w:rsidRDefault="00FE14F8">
      <w:r>
        <w:separator/>
      </w:r>
    </w:p>
  </w:footnote>
  <w:footnote w:type="continuationSeparator" w:id="0">
    <w:p w:rsidR="00FE14F8" w:rsidRDefault="00FE1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9C4543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2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21727"/>
    <w:multiLevelType w:val="hybridMultilevel"/>
    <w:tmpl w:val="C8D086D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450FB6"/>
    <w:multiLevelType w:val="hybridMultilevel"/>
    <w:tmpl w:val="E5940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C87A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162CBF"/>
    <w:multiLevelType w:val="hybridMultilevel"/>
    <w:tmpl w:val="AA0408E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031C9B"/>
    <w:multiLevelType w:val="hybridMultilevel"/>
    <w:tmpl w:val="4DC011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8102A2"/>
    <w:multiLevelType w:val="hybridMultilevel"/>
    <w:tmpl w:val="264453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E0E90"/>
    <w:multiLevelType w:val="hybridMultilevel"/>
    <w:tmpl w:val="9CA282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A107E"/>
    <w:multiLevelType w:val="hybridMultilevel"/>
    <w:tmpl w:val="C3FACA16"/>
    <w:lvl w:ilvl="0" w:tplc="08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DA7DE6"/>
    <w:multiLevelType w:val="hybridMultilevel"/>
    <w:tmpl w:val="8938CFFC"/>
    <w:lvl w:ilvl="0" w:tplc="161ED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A96B06"/>
    <w:multiLevelType w:val="hybridMultilevel"/>
    <w:tmpl w:val="4502CB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E3518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24">
    <w:nsid w:val="499A53F9"/>
    <w:multiLevelType w:val="hybridMultilevel"/>
    <w:tmpl w:val="62D059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7F757D"/>
    <w:multiLevelType w:val="hybridMultilevel"/>
    <w:tmpl w:val="FBDA6E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D5269B"/>
    <w:multiLevelType w:val="hybridMultilevel"/>
    <w:tmpl w:val="ACCC7D06"/>
    <w:lvl w:ilvl="0" w:tplc="D68A1C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3C87830"/>
    <w:multiLevelType w:val="hybridMultilevel"/>
    <w:tmpl w:val="21B8E6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264F40"/>
    <w:multiLevelType w:val="hybridMultilevel"/>
    <w:tmpl w:val="FEF0E7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2121A4"/>
    <w:multiLevelType w:val="hybridMultilevel"/>
    <w:tmpl w:val="96BAEEF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9F1091"/>
    <w:multiLevelType w:val="hybridMultilevel"/>
    <w:tmpl w:val="9296116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4135948"/>
    <w:multiLevelType w:val="hybridMultilevel"/>
    <w:tmpl w:val="D71C0760"/>
    <w:lvl w:ilvl="0" w:tplc="A76082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995D40"/>
    <w:multiLevelType w:val="hybridMultilevel"/>
    <w:tmpl w:val="D5A22F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29064E"/>
    <w:multiLevelType w:val="hybridMultilevel"/>
    <w:tmpl w:val="FB1279C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7"/>
  </w:num>
  <w:num w:numId="3">
    <w:abstractNumId w:val="33"/>
  </w:num>
  <w:num w:numId="4">
    <w:abstractNumId w:val="2"/>
  </w:num>
  <w:num w:numId="5">
    <w:abstractNumId w:val="6"/>
  </w:num>
  <w:num w:numId="6">
    <w:abstractNumId w:val="39"/>
  </w:num>
  <w:num w:numId="7">
    <w:abstractNumId w:val="31"/>
  </w:num>
  <w:num w:numId="8">
    <w:abstractNumId w:val="13"/>
  </w:num>
  <w:num w:numId="9">
    <w:abstractNumId w:val="38"/>
  </w:num>
  <w:num w:numId="10">
    <w:abstractNumId w:val="44"/>
  </w:num>
  <w:num w:numId="11">
    <w:abstractNumId w:val="4"/>
  </w:num>
  <w:num w:numId="12">
    <w:abstractNumId w:val="17"/>
  </w:num>
  <w:num w:numId="13">
    <w:abstractNumId w:val="9"/>
  </w:num>
  <w:num w:numId="14">
    <w:abstractNumId w:val="34"/>
  </w:num>
  <w:num w:numId="15">
    <w:abstractNumId w:val="22"/>
  </w:num>
  <w:num w:numId="16">
    <w:abstractNumId w:val="35"/>
  </w:num>
  <w:num w:numId="17">
    <w:abstractNumId w:val="27"/>
  </w:num>
  <w:num w:numId="18">
    <w:abstractNumId w:val="36"/>
  </w:num>
  <w:num w:numId="19">
    <w:abstractNumId w:val="8"/>
  </w:num>
  <w:num w:numId="20">
    <w:abstractNumId w:val="19"/>
  </w:num>
  <w:num w:numId="21">
    <w:abstractNumId w:val="21"/>
  </w:num>
  <w:num w:numId="22">
    <w:abstractNumId w:val="3"/>
  </w:num>
  <w:num w:numId="23">
    <w:abstractNumId w:val="30"/>
  </w:num>
  <w:num w:numId="24">
    <w:abstractNumId w:val="23"/>
  </w:num>
  <w:num w:numId="25">
    <w:abstractNumId w:val="10"/>
  </w:num>
  <w:num w:numId="26">
    <w:abstractNumId w:val="0"/>
  </w:num>
  <w:num w:numId="27">
    <w:abstractNumId w:val="5"/>
  </w:num>
  <w:num w:numId="28">
    <w:abstractNumId w:val="29"/>
  </w:num>
  <w:num w:numId="29">
    <w:abstractNumId w:val="26"/>
  </w:num>
  <w:num w:numId="30">
    <w:abstractNumId w:val="42"/>
  </w:num>
  <w:num w:numId="31">
    <w:abstractNumId w:val="15"/>
  </w:num>
  <w:num w:numId="32">
    <w:abstractNumId w:val="12"/>
  </w:num>
  <w:num w:numId="33">
    <w:abstractNumId w:val="14"/>
  </w:num>
  <w:num w:numId="34">
    <w:abstractNumId w:val="28"/>
  </w:num>
  <w:num w:numId="35">
    <w:abstractNumId w:val="1"/>
  </w:num>
  <w:num w:numId="36">
    <w:abstractNumId w:val="41"/>
  </w:num>
  <w:num w:numId="37">
    <w:abstractNumId w:val="20"/>
  </w:num>
  <w:num w:numId="38">
    <w:abstractNumId w:val="18"/>
  </w:num>
  <w:num w:numId="39">
    <w:abstractNumId w:val="32"/>
  </w:num>
  <w:num w:numId="40">
    <w:abstractNumId w:val="25"/>
  </w:num>
  <w:num w:numId="41">
    <w:abstractNumId w:val="43"/>
  </w:num>
  <w:num w:numId="42">
    <w:abstractNumId w:val="16"/>
  </w:num>
  <w:num w:numId="43">
    <w:abstractNumId w:val="11"/>
  </w:num>
  <w:num w:numId="44">
    <w:abstractNumId w:val="24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51C08"/>
    <w:rsid w:val="000843D1"/>
    <w:rsid w:val="000B541E"/>
    <w:rsid w:val="000D6F59"/>
    <w:rsid w:val="000F18EC"/>
    <w:rsid w:val="0010370B"/>
    <w:rsid w:val="001102F3"/>
    <w:rsid w:val="001265E9"/>
    <w:rsid w:val="00140AA0"/>
    <w:rsid w:val="001457F1"/>
    <w:rsid w:val="001601AA"/>
    <w:rsid w:val="001635C1"/>
    <w:rsid w:val="001A5FBA"/>
    <w:rsid w:val="001D147B"/>
    <w:rsid w:val="001E1733"/>
    <w:rsid w:val="001F37B1"/>
    <w:rsid w:val="001F52A2"/>
    <w:rsid w:val="00206E3D"/>
    <w:rsid w:val="002443F1"/>
    <w:rsid w:val="00254C2A"/>
    <w:rsid w:val="002F1E5D"/>
    <w:rsid w:val="00313E35"/>
    <w:rsid w:val="00324E59"/>
    <w:rsid w:val="00326D86"/>
    <w:rsid w:val="00331A17"/>
    <w:rsid w:val="00342D8E"/>
    <w:rsid w:val="00375230"/>
    <w:rsid w:val="003A2878"/>
    <w:rsid w:val="003B136E"/>
    <w:rsid w:val="003F06FD"/>
    <w:rsid w:val="003F7F53"/>
    <w:rsid w:val="00404FAE"/>
    <w:rsid w:val="00490EC2"/>
    <w:rsid w:val="004A4342"/>
    <w:rsid w:val="004B5135"/>
    <w:rsid w:val="004F2272"/>
    <w:rsid w:val="004F3F97"/>
    <w:rsid w:val="00520C86"/>
    <w:rsid w:val="005244CD"/>
    <w:rsid w:val="00544400"/>
    <w:rsid w:val="00547551"/>
    <w:rsid w:val="00563316"/>
    <w:rsid w:val="0057345B"/>
    <w:rsid w:val="005C2115"/>
    <w:rsid w:val="005C7A61"/>
    <w:rsid w:val="00605ACB"/>
    <w:rsid w:val="006279E0"/>
    <w:rsid w:val="00644C05"/>
    <w:rsid w:val="00661370"/>
    <w:rsid w:val="00684495"/>
    <w:rsid w:val="00687B42"/>
    <w:rsid w:val="00696FE1"/>
    <w:rsid w:val="006B304F"/>
    <w:rsid w:val="006F0181"/>
    <w:rsid w:val="00703CC9"/>
    <w:rsid w:val="00706778"/>
    <w:rsid w:val="0071195A"/>
    <w:rsid w:val="00720BC8"/>
    <w:rsid w:val="00733F28"/>
    <w:rsid w:val="00760603"/>
    <w:rsid w:val="00762997"/>
    <w:rsid w:val="00796571"/>
    <w:rsid w:val="007B2C64"/>
    <w:rsid w:val="007C4138"/>
    <w:rsid w:val="008539F5"/>
    <w:rsid w:val="00894231"/>
    <w:rsid w:val="008B5C76"/>
    <w:rsid w:val="008C5081"/>
    <w:rsid w:val="008D0CA9"/>
    <w:rsid w:val="008D0FE2"/>
    <w:rsid w:val="008E273B"/>
    <w:rsid w:val="008E2745"/>
    <w:rsid w:val="008F0803"/>
    <w:rsid w:val="008F0D53"/>
    <w:rsid w:val="009878B1"/>
    <w:rsid w:val="00994D3E"/>
    <w:rsid w:val="009A277A"/>
    <w:rsid w:val="009A2A83"/>
    <w:rsid w:val="009A73EB"/>
    <w:rsid w:val="009C4543"/>
    <w:rsid w:val="009D0B11"/>
    <w:rsid w:val="009D3803"/>
    <w:rsid w:val="00A13836"/>
    <w:rsid w:val="00A31A16"/>
    <w:rsid w:val="00A3311A"/>
    <w:rsid w:val="00A93059"/>
    <w:rsid w:val="00AA563C"/>
    <w:rsid w:val="00AC614D"/>
    <w:rsid w:val="00AF1AE3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BF7B2E"/>
    <w:rsid w:val="00C01BD1"/>
    <w:rsid w:val="00C11094"/>
    <w:rsid w:val="00C5225D"/>
    <w:rsid w:val="00C73440"/>
    <w:rsid w:val="00C8304C"/>
    <w:rsid w:val="00CC5874"/>
    <w:rsid w:val="00CC78FE"/>
    <w:rsid w:val="00CD6936"/>
    <w:rsid w:val="00CD6C56"/>
    <w:rsid w:val="00D053A2"/>
    <w:rsid w:val="00D2067F"/>
    <w:rsid w:val="00D4034F"/>
    <w:rsid w:val="00D937EF"/>
    <w:rsid w:val="00DA0EFA"/>
    <w:rsid w:val="00DA1067"/>
    <w:rsid w:val="00DC0AC2"/>
    <w:rsid w:val="00DC515B"/>
    <w:rsid w:val="00DD0ACC"/>
    <w:rsid w:val="00DD6731"/>
    <w:rsid w:val="00DF04AA"/>
    <w:rsid w:val="00DF339D"/>
    <w:rsid w:val="00DF5971"/>
    <w:rsid w:val="00E018B5"/>
    <w:rsid w:val="00E25C00"/>
    <w:rsid w:val="00E33787"/>
    <w:rsid w:val="00E3508C"/>
    <w:rsid w:val="00E5711A"/>
    <w:rsid w:val="00E654BF"/>
    <w:rsid w:val="00E71A63"/>
    <w:rsid w:val="00E71CE3"/>
    <w:rsid w:val="00E76284"/>
    <w:rsid w:val="00EB5417"/>
    <w:rsid w:val="00EB6621"/>
    <w:rsid w:val="00F0246E"/>
    <w:rsid w:val="00F117C1"/>
    <w:rsid w:val="00F27794"/>
    <w:rsid w:val="00F5637E"/>
    <w:rsid w:val="00F65759"/>
    <w:rsid w:val="00F81237"/>
    <w:rsid w:val="00F81499"/>
    <w:rsid w:val="00F81803"/>
    <w:rsid w:val="00F91958"/>
    <w:rsid w:val="00F9393E"/>
    <w:rsid w:val="00FA40F4"/>
    <w:rsid w:val="00FD4E60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8E2745"/>
    <w:pPr>
      <w:ind w:left="216" w:hanging="216"/>
    </w:pPr>
    <w:rPr>
      <w:rFonts w:ascii="Century Gothic" w:hAnsi="Century Gothic"/>
      <w:sz w:val="14"/>
      <w:szCs w:val="20"/>
    </w:rPr>
  </w:style>
  <w:style w:type="paragraph" w:styleId="BodyText">
    <w:name w:val="Body Text"/>
    <w:basedOn w:val="Normal"/>
    <w:link w:val="BodyTextChar"/>
    <w:rsid w:val="004A4342"/>
    <w:rPr>
      <w:rFonts w:ascii="Tahoma" w:hAnsi="Tahoma"/>
      <w:szCs w:val="20"/>
    </w:rPr>
  </w:style>
  <w:style w:type="character" w:customStyle="1" w:styleId="BodyTextChar">
    <w:name w:val="Body Text Char"/>
    <w:basedOn w:val="DefaultParagraphFont"/>
    <w:link w:val="BodyText"/>
    <w:rsid w:val="004A4342"/>
    <w:rPr>
      <w:rFonts w:ascii="Tahoma" w:hAnsi="Tahoma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8E2745"/>
    <w:pPr>
      <w:ind w:left="216" w:hanging="216"/>
    </w:pPr>
    <w:rPr>
      <w:rFonts w:ascii="Century Gothic" w:hAnsi="Century Gothic"/>
      <w:sz w:val="14"/>
      <w:szCs w:val="20"/>
    </w:rPr>
  </w:style>
  <w:style w:type="paragraph" w:styleId="BodyText">
    <w:name w:val="Body Text"/>
    <w:basedOn w:val="Normal"/>
    <w:link w:val="BodyTextChar"/>
    <w:rsid w:val="004A4342"/>
    <w:rPr>
      <w:rFonts w:ascii="Tahoma" w:hAnsi="Tahoma"/>
      <w:szCs w:val="20"/>
    </w:rPr>
  </w:style>
  <w:style w:type="character" w:customStyle="1" w:styleId="BodyTextChar">
    <w:name w:val="Body Text Char"/>
    <w:basedOn w:val="DefaultParagraphFont"/>
    <w:link w:val="BodyText"/>
    <w:rsid w:val="004A4342"/>
    <w:rPr>
      <w:rFonts w:ascii="Tahoma" w:hAnsi="Tahom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401C7-33FF-438A-AC41-39140E9D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474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2920</CharactersWithSpaces>
  <SharedDoc>false</SharedDoc>
  <HLinks>
    <vt:vector size="6" baseType="variant"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mailto:alan.morris@taylorwimpey.com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3</cp:revision>
  <cp:lastPrinted>2013-04-02T07:01:00Z</cp:lastPrinted>
  <dcterms:created xsi:type="dcterms:W3CDTF">2016-01-26T13:12:00Z</dcterms:created>
  <dcterms:modified xsi:type="dcterms:W3CDTF">2016-01-26T13:19:00Z</dcterms:modified>
</cp:coreProperties>
</file>