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C8" w:rsidRPr="0012313B" w:rsidRDefault="00B464DA" w:rsidP="001242C8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Management Account</w:t>
      </w:r>
      <w:r w:rsidR="00E60D81">
        <w:rPr>
          <w:rFonts w:ascii="Calibri" w:eastAsia="Calibri" w:hAnsi="Calibri"/>
          <w:b/>
          <w:sz w:val="18"/>
          <w:szCs w:val="18"/>
        </w:rPr>
        <w:t>ant</w:t>
      </w:r>
    </w:p>
    <w:p w:rsidR="001242C8" w:rsidRDefault="001242C8" w:rsidP="001242C8">
      <w:pPr>
        <w:jc w:val="both"/>
        <w:rPr>
          <w:rFonts w:ascii="Calibri" w:hAnsi="Calibri" w:cs="Arial"/>
          <w:color w:val="292929"/>
          <w:sz w:val="18"/>
          <w:szCs w:val="18"/>
        </w:rPr>
      </w:pPr>
      <w:r w:rsidRPr="0012313B">
        <w:rPr>
          <w:rFonts w:ascii="Calibri" w:hAnsi="Calibri"/>
          <w:sz w:val="18"/>
          <w:szCs w:val="18"/>
          <w:lang w:val="en"/>
        </w:rPr>
        <w:t>Do you want to work for one of the largest residential developers in the UK and to have an opportunity to develop a successful career? This is your chance to join a fantastic</w:t>
      </w:r>
      <w:r>
        <w:rPr>
          <w:rFonts w:ascii="Calibri" w:hAnsi="Calibri"/>
          <w:sz w:val="18"/>
          <w:szCs w:val="18"/>
          <w:lang w:val="en"/>
        </w:rPr>
        <w:t xml:space="preserve"> team within Taylor Wimpey</w:t>
      </w:r>
      <w:r w:rsidR="002A2FFF">
        <w:rPr>
          <w:rFonts w:ascii="Calibri" w:hAnsi="Calibri"/>
          <w:sz w:val="18"/>
          <w:szCs w:val="18"/>
          <w:lang w:val="en"/>
        </w:rPr>
        <w:t>.</w:t>
      </w:r>
    </w:p>
    <w:p w:rsidR="00A27583" w:rsidRDefault="00A27583" w:rsidP="00A27583">
      <w:pPr>
        <w:rPr>
          <w:rFonts w:ascii="Calibri" w:hAnsi="Calibri"/>
          <w:sz w:val="18"/>
          <w:szCs w:val="18"/>
        </w:rPr>
      </w:pPr>
    </w:p>
    <w:p w:rsidR="00B464DA" w:rsidRDefault="001242C8" w:rsidP="00B464DA">
      <w:pPr>
        <w:rPr>
          <w:rFonts w:asciiTheme="minorHAnsi" w:hAnsiTheme="minorHAnsi" w:cs="Arial"/>
          <w:sz w:val="18"/>
          <w:szCs w:val="18"/>
        </w:rPr>
      </w:pPr>
      <w:r w:rsidRPr="00C1258E">
        <w:rPr>
          <w:rFonts w:ascii="Calibri" w:hAnsi="Calibri" w:cs="Arial"/>
          <w:sz w:val="18"/>
          <w:szCs w:val="18"/>
        </w:rPr>
        <w:t>We are looking for a</w:t>
      </w:r>
      <w:r w:rsidR="002A2FFF">
        <w:rPr>
          <w:rFonts w:ascii="Calibri" w:hAnsi="Calibri" w:cs="Arial"/>
          <w:sz w:val="18"/>
          <w:szCs w:val="18"/>
        </w:rPr>
        <w:t xml:space="preserve"> </w:t>
      </w:r>
      <w:r w:rsidR="00B464DA">
        <w:rPr>
          <w:rFonts w:ascii="Calibri" w:hAnsi="Calibri" w:cs="Arial"/>
          <w:sz w:val="18"/>
          <w:szCs w:val="18"/>
        </w:rPr>
        <w:t xml:space="preserve">Management </w:t>
      </w:r>
      <w:r w:rsidR="002A2FFF">
        <w:rPr>
          <w:rFonts w:ascii="Calibri" w:hAnsi="Calibri" w:cs="Arial"/>
          <w:sz w:val="18"/>
          <w:szCs w:val="18"/>
        </w:rPr>
        <w:t>Account</w:t>
      </w:r>
      <w:r w:rsidR="00E60D81">
        <w:rPr>
          <w:rFonts w:ascii="Calibri" w:hAnsi="Calibri" w:cs="Arial"/>
          <w:sz w:val="18"/>
          <w:szCs w:val="18"/>
        </w:rPr>
        <w:t>ant</w:t>
      </w:r>
      <w:bookmarkStart w:id="0" w:name="_GoBack"/>
      <w:bookmarkEnd w:id="0"/>
      <w:r w:rsidR="002A2FFF">
        <w:rPr>
          <w:rFonts w:ascii="Calibri" w:hAnsi="Calibri" w:cs="Arial"/>
          <w:sz w:val="18"/>
          <w:szCs w:val="18"/>
        </w:rPr>
        <w:t xml:space="preserve"> who will be responsible</w:t>
      </w:r>
      <w:r w:rsidR="00B464DA">
        <w:rPr>
          <w:rFonts w:ascii="Calibri" w:hAnsi="Calibri" w:cs="Arial"/>
          <w:sz w:val="18"/>
          <w:szCs w:val="18"/>
        </w:rPr>
        <w:t xml:space="preserve"> for the p</w:t>
      </w:r>
      <w:r w:rsidR="00B464DA" w:rsidRPr="00717F24">
        <w:rPr>
          <w:rFonts w:asciiTheme="minorHAnsi" w:hAnsiTheme="minorHAnsi" w:cs="Arial"/>
          <w:sz w:val="18"/>
          <w:szCs w:val="18"/>
        </w:rPr>
        <w:t>reparation of Business Unit accounting records and rep</w:t>
      </w:r>
      <w:r w:rsidR="00B464DA">
        <w:rPr>
          <w:rFonts w:asciiTheme="minorHAnsi" w:hAnsiTheme="minorHAnsi" w:cs="Arial"/>
          <w:sz w:val="18"/>
          <w:szCs w:val="18"/>
        </w:rPr>
        <w:t>orts to meet monthly deadlines. Also, you will as</w:t>
      </w:r>
      <w:r w:rsidR="00B464DA" w:rsidRPr="00717F24">
        <w:rPr>
          <w:rFonts w:asciiTheme="minorHAnsi" w:hAnsiTheme="minorHAnsi" w:cs="Arial"/>
          <w:sz w:val="18"/>
          <w:szCs w:val="18"/>
        </w:rPr>
        <w:t>sist in the preparation of fo</w:t>
      </w:r>
      <w:r w:rsidR="00B464DA">
        <w:rPr>
          <w:rFonts w:asciiTheme="minorHAnsi" w:hAnsiTheme="minorHAnsi" w:cs="Arial"/>
          <w:sz w:val="18"/>
          <w:szCs w:val="18"/>
        </w:rPr>
        <w:t xml:space="preserve">recast, projections and budgets as well as </w:t>
      </w:r>
      <w:r w:rsidR="00B464DA" w:rsidRPr="00717F24">
        <w:rPr>
          <w:rFonts w:asciiTheme="minorHAnsi" w:hAnsiTheme="minorHAnsi" w:cs="Arial"/>
          <w:sz w:val="18"/>
          <w:szCs w:val="18"/>
        </w:rPr>
        <w:t>the investigation and analysis of financial and commercial data as requested by Regional M</w:t>
      </w:r>
      <w:r w:rsidR="00B464DA">
        <w:rPr>
          <w:rFonts w:asciiTheme="minorHAnsi" w:hAnsiTheme="minorHAnsi" w:cs="Arial"/>
          <w:sz w:val="18"/>
          <w:szCs w:val="18"/>
        </w:rPr>
        <w:t>anagement.</w:t>
      </w:r>
    </w:p>
    <w:p w:rsidR="00B464DA" w:rsidRDefault="00B464DA" w:rsidP="00B464DA">
      <w:pPr>
        <w:rPr>
          <w:rFonts w:asciiTheme="minorHAnsi" w:hAnsiTheme="minorHAnsi" w:cs="Arial"/>
          <w:sz w:val="18"/>
          <w:szCs w:val="18"/>
        </w:rPr>
      </w:pPr>
    </w:p>
    <w:p w:rsidR="002A2FFF" w:rsidRPr="00B464DA" w:rsidRDefault="00B464DA" w:rsidP="00B464DA">
      <w:pPr>
        <w:rPr>
          <w:rFonts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Moreover you will a</w:t>
      </w:r>
      <w:r w:rsidRPr="00B464DA">
        <w:rPr>
          <w:rFonts w:asciiTheme="minorHAnsi" w:hAnsiTheme="minorHAnsi" w:cs="Arial"/>
          <w:sz w:val="18"/>
          <w:szCs w:val="18"/>
        </w:rPr>
        <w:t>ssist in the control of the region’s financial ledgers</w:t>
      </w:r>
      <w:r>
        <w:rPr>
          <w:rFonts w:asciiTheme="minorHAnsi" w:hAnsiTheme="minorHAnsi" w:cs="Arial"/>
          <w:sz w:val="18"/>
          <w:szCs w:val="18"/>
        </w:rPr>
        <w:t xml:space="preserve"> and e</w:t>
      </w:r>
      <w:r w:rsidRPr="00717F24">
        <w:rPr>
          <w:rFonts w:asciiTheme="minorHAnsi" w:hAnsiTheme="minorHAnsi" w:cs="Arial"/>
          <w:sz w:val="18"/>
          <w:szCs w:val="18"/>
        </w:rPr>
        <w:t>nsure that T</w:t>
      </w:r>
      <w:r>
        <w:rPr>
          <w:rFonts w:asciiTheme="minorHAnsi" w:hAnsiTheme="minorHAnsi" w:cs="Arial"/>
          <w:sz w:val="18"/>
          <w:szCs w:val="18"/>
        </w:rPr>
        <w:t xml:space="preserve">aylor </w:t>
      </w:r>
      <w:r w:rsidRPr="00717F24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impey</w:t>
      </w:r>
      <w:r w:rsidRPr="00717F24">
        <w:rPr>
          <w:rFonts w:asciiTheme="minorHAnsi" w:hAnsiTheme="minorHAnsi" w:cs="Arial"/>
          <w:sz w:val="18"/>
          <w:szCs w:val="18"/>
        </w:rPr>
        <w:t xml:space="preserve"> Group Requirements and financial statutory requirements are met and completed on a timely basis</w:t>
      </w:r>
      <w:r>
        <w:rPr>
          <w:rFonts w:asciiTheme="minorHAnsi" w:hAnsiTheme="minorHAnsi" w:cs="Arial"/>
          <w:sz w:val="18"/>
          <w:szCs w:val="18"/>
        </w:rPr>
        <w:t>.</w:t>
      </w:r>
    </w:p>
    <w:p w:rsidR="001242C8" w:rsidRDefault="001242C8" w:rsidP="001242C8">
      <w:pPr>
        <w:jc w:val="both"/>
        <w:rPr>
          <w:rFonts w:ascii="Calibri" w:hAnsi="Calibri" w:cs="Arial"/>
          <w:sz w:val="18"/>
          <w:szCs w:val="18"/>
        </w:rPr>
      </w:pPr>
    </w:p>
    <w:p w:rsidR="009B2993" w:rsidRDefault="001242C8" w:rsidP="002A2FFF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The successful candidate will </w:t>
      </w:r>
      <w:r w:rsidR="002A2FFF">
        <w:rPr>
          <w:rFonts w:ascii="Calibri" w:hAnsi="Calibri" w:cs="Arial"/>
          <w:sz w:val="18"/>
          <w:szCs w:val="18"/>
        </w:rPr>
        <w:t>be planned and organised, demonstrate customer focus and be able to develop relationships.</w:t>
      </w:r>
    </w:p>
    <w:p w:rsidR="002A2FFF" w:rsidRDefault="002A2FFF" w:rsidP="002A2FFF">
      <w:pPr>
        <w:rPr>
          <w:rFonts w:ascii="Calibri" w:eastAsia="Calibri" w:hAnsi="Calibri"/>
          <w:b/>
          <w:sz w:val="18"/>
          <w:szCs w:val="18"/>
        </w:rPr>
      </w:pPr>
    </w:p>
    <w:p w:rsidR="001242C8" w:rsidRDefault="001242C8" w:rsidP="00E05DF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B464DA" w:rsidRPr="00717F24" w:rsidRDefault="00B464DA" w:rsidP="00B464DA">
      <w:pPr>
        <w:numPr>
          <w:ilvl w:val="0"/>
          <w:numId w:val="3"/>
        </w:numPr>
        <w:tabs>
          <w:tab w:val="num" w:pos="720"/>
        </w:tabs>
        <w:rPr>
          <w:rFonts w:asciiTheme="minorHAnsi" w:hAnsiTheme="minorHAnsi" w:cs="Arial"/>
          <w:sz w:val="18"/>
          <w:szCs w:val="18"/>
        </w:rPr>
      </w:pPr>
      <w:r w:rsidRPr="00717F24">
        <w:rPr>
          <w:rFonts w:asciiTheme="minorHAnsi" w:hAnsiTheme="minorHAnsi" w:cs="Arial"/>
          <w:sz w:val="18"/>
          <w:szCs w:val="18"/>
        </w:rPr>
        <w:t>P</w:t>
      </w:r>
      <w:r>
        <w:rPr>
          <w:rFonts w:asciiTheme="minorHAnsi" w:hAnsiTheme="minorHAnsi" w:cs="Arial"/>
          <w:sz w:val="18"/>
          <w:szCs w:val="18"/>
        </w:rPr>
        <w:t>rocess journals into the ledger</w:t>
      </w:r>
    </w:p>
    <w:p w:rsidR="00B464DA" w:rsidRPr="00717F24" w:rsidRDefault="00B464DA" w:rsidP="00B464DA">
      <w:pPr>
        <w:numPr>
          <w:ilvl w:val="0"/>
          <w:numId w:val="3"/>
        </w:numPr>
        <w:tabs>
          <w:tab w:val="num" w:pos="360"/>
          <w:tab w:val="num" w:pos="709"/>
        </w:tabs>
        <w:rPr>
          <w:rFonts w:asciiTheme="minorHAnsi" w:hAnsiTheme="minorHAnsi" w:cs="Arial"/>
          <w:sz w:val="18"/>
          <w:szCs w:val="18"/>
        </w:rPr>
      </w:pPr>
      <w:r w:rsidRPr="00717F24">
        <w:rPr>
          <w:rFonts w:asciiTheme="minorHAnsi" w:hAnsiTheme="minorHAnsi" w:cs="Arial"/>
          <w:sz w:val="18"/>
          <w:szCs w:val="18"/>
        </w:rPr>
        <w:t>R</w:t>
      </w:r>
      <w:r>
        <w:rPr>
          <w:rFonts w:asciiTheme="minorHAnsi" w:hAnsiTheme="minorHAnsi" w:cs="Arial"/>
          <w:sz w:val="18"/>
          <w:szCs w:val="18"/>
        </w:rPr>
        <w:t>econcile Balance Sheet Accounts</w:t>
      </w:r>
    </w:p>
    <w:p w:rsidR="00B464DA" w:rsidRPr="00717F24" w:rsidRDefault="00B464DA" w:rsidP="00B464DA">
      <w:pPr>
        <w:numPr>
          <w:ilvl w:val="0"/>
          <w:numId w:val="3"/>
        </w:numPr>
        <w:tabs>
          <w:tab w:val="num" w:pos="360"/>
          <w:tab w:val="num" w:pos="709"/>
        </w:tabs>
        <w:rPr>
          <w:rFonts w:asciiTheme="minorHAnsi" w:hAnsiTheme="minorHAnsi" w:cs="Arial"/>
          <w:sz w:val="18"/>
          <w:szCs w:val="18"/>
        </w:rPr>
      </w:pPr>
      <w:r w:rsidRPr="00717F24">
        <w:rPr>
          <w:rFonts w:asciiTheme="minorHAnsi" w:hAnsiTheme="minorHAnsi" w:cs="Arial"/>
          <w:sz w:val="18"/>
          <w:szCs w:val="18"/>
        </w:rPr>
        <w:t>Weekly Sales R</w:t>
      </w:r>
      <w:r>
        <w:rPr>
          <w:rFonts w:asciiTheme="minorHAnsi" w:hAnsiTheme="minorHAnsi" w:cs="Arial"/>
          <w:sz w:val="18"/>
          <w:szCs w:val="18"/>
        </w:rPr>
        <w:t>eporting</w:t>
      </w:r>
    </w:p>
    <w:p w:rsidR="00B464DA" w:rsidRPr="00717F24" w:rsidRDefault="00B464DA" w:rsidP="00B464DA">
      <w:pPr>
        <w:numPr>
          <w:ilvl w:val="0"/>
          <w:numId w:val="3"/>
        </w:numPr>
        <w:tabs>
          <w:tab w:val="num" w:pos="360"/>
          <w:tab w:val="num" w:pos="709"/>
        </w:tabs>
        <w:rPr>
          <w:rFonts w:asciiTheme="minorHAnsi" w:hAnsiTheme="minorHAnsi" w:cs="Arial"/>
          <w:sz w:val="18"/>
          <w:szCs w:val="18"/>
        </w:rPr>
      </w:pPr>
      <w:r w:rsidRPr="00717F24">
        <w:rPr>
          <w:rFonts w:asciiTheme="minorHAnsi" w:hAnsiTheme="minorHAnsi" w:cs="Arial"/>
          <w:sz w:val="18"/>
          <w:szCs w:val="18"/>
        </w:rPr>
        <w:t xml:space="preserve">Monthly Actuals reporting via </w:t>
      </w:r>
      <w:r>
        <w:rPr>
          <w:rFonts w:asciiTheme="minorHAnsi" w:hAnsiTheme="minorHAnsi" w:cs="Arial"/>
          <w:sz w:val="18"/>
          <w:szCs w:val="18"/>
        </w:rPr>
        <w:t>Hyperion Schedules</w:t>
      </w:r>
    </w:p>
    <w:p w:rsidR="00B464DA" w:rsidRPr="00717F24" w:rsidRDefault="00B464DA" w:rsidP="00B464DA">
      <w:pPr>
        <w:numPr>
          <w:ilvl w:val="0"/>
          <w:numId w:val="3"/>
        </w:numPr>
        <w:tabs>
          <w:tab w:val="num" w:pos="360"/>
          <w:tab w:val="num" w:pos="709"/>
        </w:tabs>
        <w:rPr>
          <w:rFonts w:asciiTheme="minorHAnsi" w:hAnsiTheme="minorHAnsi" w:cs="Arial"/>
          <w:sz w:val="18"/>
          <w:szCs w:val="18"/>
        </w:rPr>
      </w:pPr>
      <w:r w:rsidRPr="00717F24">
        <w:rPr>
          <w:rFonts w:asciiTheme="minorHAnsi" w:hAnsiTheme="minorHAnsi" w:cs="Arial"/>
          <w:sz w:val="18"/>
          <w:szCs w:val="18"/>
        </w:rPr>
        <w:t>Assist in the preparation of month end reports</w:t>
      </w:r>
      <w:r>
        <w:rPr>
          <w:rFonts w:asciiTheme="minorHAnsi" w:hAnsiTheme="minorHAnsi" w:cs="Arial"/>
          <w:sz w:val="18"/>
          <w:szCs w:val="18"/>
        </w:rPr>
        <w:t xml:space="preserve"> required by Head Office</w:t>
      </w:r>
    </w:p>
    <w:p w:rsidR="00B464DA" w:rsidRPr="00717F24" w:rsidRDefault="00B464DA" w:rsidP="00B464DA">
      <w:pPr>
        <w:numPr>
          <w:ilvl w:val="0"/>
          <w:numId w:val="3"/>
        </w:numPr>
        <w:tabs>
          <w:tab w:val="num" w:pos="360"/>
          <w:tab w:val="num" w:pos="709"/>
        </w:tabs>
        <w:rPr>
          <w:rFonts w:asciiTheme="minorHAnsi" w:hAnsiTheme="minorHAnsi" w:cs="Arial"/>
          <w:sz w:val="18"/>
          <w:szCs w:val="18"/>
        </w:rPr>
      </w:pPr>
      <w:r w:rsidRPr="00717F24">
        <w:rPr>
          <w:rFonts w:asciiTheme="minorHAnsi" w:hAnsiTheme="minorHAnsi" w:cs="Arial"/>
          <w:sz w:val="18"/>
          <w:szCs w:val="18"/>
        </w:rPr>
        <w:t xml:space="preserve">Provide cover for cashbook and </w:t>
      </w:r>
      <w:r>
        <w:rPr>
          <w:rFonts w:asciiTheme="minorHAnsi" w:hAnsiTheme="minorHAnsi" w:cs="Arial"/>
          <w:sz w:val="18"/>
          <w:szCs w:val="18"/>
        </w:rPr>
        <w:t>prepare weekly cash actuals</w:t>
      </w:r>
    </w:p>
    <w:p w:rsidR="00B464DA" w:rsidRPr="00717F24" w:rsidRDefault="00B464DA" w:rsidP="00B464DA">
      <w:pPr>
        <w:numPr>
          <w:ilvl w:val="0"/>
          <w:numId w:val="3"/>
        </w:numPr>
        <w:tabs>
          <w:tab w:val="num" w:pos="360"/>
          <w:tab w:val="num" w:pos="709"/>
        </w:tabs>
        <w:rPr>
          <w:rFonts w:asciiTheme="minorHAnsi" w:hAnsiTheme="minorHAnsi" w:cs="Arial"/>
          <w:sz w:val="18"/>
          <w:szCs w:val="18"/>
        </w:rPr>
      </w:pPr>
      <w:r w:rsidRPr="00717F24">
        <w:rPr>
          <w:rFonts w:asciiTheme="minorHAnsi" w:hAnsiTheme="minorHAnsi" w:cs="Arial"/>
          <w:sz w:val="18"/>
          <w:szCs w:val="18"/>
        </w:rPr>
        <w:t>Support Finance Manager and Finance Director by assisting in preparation of financial information in</w:t>
      </w:r>
      <w:r>
        <w:rPr>
          <w:rFonts w:asciiTheme="minorHAnsi" w:hAnsiTheme="minorHAnsi" w:cs="Arial"/>
          <w:sz w:val="18"/>
          <w:szCs w:val="18"/>
        </w:rPr>
        <w:t xml:space="preserve"> an efficient and timely manner</w:t>
      </w:r>
    </w:p>
    <w:p w:rsidR="00CC3C33" w:rsidRPr="00A938E3" w:rsidRDefault="00CC3C33" w:rsidP="00CC3C33">
      <w:pPr>
        <w:pStyle w:val="ListParagraph"/>
        <w:jc w:val="both"/>
        <w:rPr>
          <w:rFonts w:cs="Arial"/>
          <w:b/>
          <w:sz w:val="18"/>
          <w:szCs w:val="18"/>
        </w:rPr>
      </w:pPr>
    </w:p>
    <w:p w:rsidR="001242C8" w:rsidRDefault="001242C8" w:rsidP="001242C8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:rsidR="00B464DA" w:rsidRPr="00717F24" w:rsidRDefault="00B464DA" w:rsidP="00B464DA">
      <w:pPr>
        <w:numPr>
          <w:ilvl w:val="0"/>
          <w:numId w:val="2"/>
        </w:numPr>
        <w:rPr>
          <w:rFonts w:asciiTheme="minorHAnsi" w:hAnsiTheme="minorHAnsi" w:cs="Arial"/>
          <w:sz w:val="18"/>
          <w:szCs w:val="18"/>
        </w:rPr>
      </w:pPr>
      <w:r w:rsidRPr="00717F24">
        <w:rPr>
          <w:rFonts w:asciiTheme="minorHAnsi" w:hAnsiTheme="minorHAnsi" w:cs="Arial"/>
          <w:sz w:val="18"/>
          <w:szCs w:val="18"/>
        </w:rPr>
        <w:t>Knowledg</w:t>
      </w:r>
      <w:r>
        <w:rPr>
          <w:rFonts w:asciiTheme="minorHAnsi" w:hAnsiTheme="minorHAnsi" w:cs="Arial"/>
          <w:sz w:val="18"/>
          <w:szCs w:val="18"/>
        </w:rPr>
        <w:t>e of MS Office especially Excel</w:t>
      </w:r>
    </w:p>
    <w:p w:rsidR="00B464DA" w:rsidRPr="00717F24" w:rsidRDefault="00B464DA" w:rsidP="00B464DA">
      <w:pPr>
        <w:numPr>
          <w:ilvl w:val="0"/>
          <w:numId w:val="2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Knowledge of COINS an advantage</w:t>
      </w:r>
    </w:p>
    <w:p w:rsidR="00B464DA" w:rsidRPr="0097152E" w:rsidRDefault="00B464DA" w:rsidP="00B464DA">
      <w:pPr>
        <w:numPr>
          <w:ilvl w:val="0"/>
          <w:numId w:val="2"/>
        </w:numPr>
        <w:rPr>
          <w:rFonts w:asciiTheme="minorHAnsi" w:hAnsiTheme="minorHAnsi" w:cs="Arial"/>
          <w:sz w:val="18"/>
          <w:szCs w:val="18"/>
        </w:rPr>
      </w:pPr>
      <w:r w:rsidRPr="00717F24">
        <w:rPr>
          <w:rFonts w:asciiTheme="minorHAnsi" w:hAnsiTheme="minorHAnsi" w:cs="Arial"/>
          <w:sz w:val="18"/>
          <w:szCs w:val="18"/>
        </w:rPr>
        <w:t>AAT Qualified or part qualified</w:t>
      </w:r>
      <w:r>
        <w:rPr>
          <w:rFonts w:asciiTheme="minorHAnsi" w:hAnsiTheme="minorHAnsi" w:cs="Arial"/>
          <w:sz w:val="18"/>
          <w:szCs w:val="18"/>
        </w:rPr>
        <w:t xml:space="preserve"> ACA, </w:t>
      </w:r>
      <w:r w:rsidRPr="00717F24">
        <w:rPr>
          <w:rFonts w:asciiTheme="minorHAnsi" w:hAnsiTheme="minorHAnsi" w:cs="Arial"/>
          <w:sz w:val="18"/>
          <w:szCs w:val="18"/>
        </w:rPr>
        <w:t>ACCA or CIMA</w:t>
      </w:r>
    </w:p>
    <w:p w:rsidR="002A2FFF" w:rsidRPr="00B464DA" w:rsidRDefault="002A2FFF" w:rsidP="003F03DF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Solution Focused</w:t>
      </w:r>
    </w:p>
    <w:p w:rsidR="00B464DA" w:rsidRPr="00FC7850" w:rsidRDefault="00B464DA" w:rsidP="003F03DF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Collaboration</w:t>
      </w:r>
    </w:p>
    <w:p w:rsidR="00A27583" w:rsidRPr="00A27583" w:rsidRDefault="00A27583" w:rsidP="002A2FFF">
      <w:pPr>
        <w:pStyle w:val="ListParagraph"/>
        <w:ind w:left="1440"/>
        <w:rPr>
          <w:sz w:val="18"/>
          <w:szCs w:val="18"/>
        </w:rPr>
      </w:pPr>
    </w:p>
    <w:p w:rsidR="00E654BF" w:rsidRPr="00CC78F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9B2993" w:rsidRPr="001C0A4F" w:rsidRDefault="009B2993" w:rsidP="009B2993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 w:rsidRPr="001C0A4F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1C0A4F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1C0A4F"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p w:rsidR="009B2993" w:rsidRPr="002153E7" w:rsidRDefault="009B2993" w:rsidP="009B2993">
      <w:pPr>
        <w:jc w:val="both"/>
        <w:rPr>
          <w:rFonts w:ascii="Calibri" w:hAnsi="Calibri" w:cs="Arial"/>
          <w:sz w:val="18"/>
          <w:szCs w:val="18"/>
        </w:rPr>
      </w:pPr>
    </w:p>
    <w:p w:rsidR="005C2115" w:rsidRPr="003F7F53" w:rsidRDefault="005C2115" w:rsidP="00230C0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sectPr w:rsidR="005C2115" w:rsidRPr="003F7F53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53" w:rsidRDefault="00CA5B53">
      <w:r>
        <w:separator/>
      </w:r>
    </w:p>
  </w:endnote>
  <w:endnote w:type="continuationSeparator" w:id="0">
    <w:p w:rsidR="00CA5B53" w:rsidRDefault="00CA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53" w:rsidRDefault="00CA5B53">
      <w:r>
        <w:separator/>
      </w:r>
    </w:p>
  </w:footnote>
  <w:footnote w:type="continuationSeparator" w:id="0">
    <w:p w:rsidR="00CA5B53" w:rsidRDefault="00CA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1090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90A"/>
    <w:multiLevelType w:val="hybridMultilevel"/>
    <w:tmpl w:val="CAB2B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7AE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86F4135"/>
    <w:multiLevelType w:val="hybridMultilevel"/>
    <w:tmpl w:val="1BF0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0C0E6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1C7E"/>
    <w:rsid w:val="00074458"/>
    <w:rsid w:val="000B541E"/>
    <w:rsid w:val="000D1476"/>
    <w:rsid w:val="000D6F59"/>
    <w:rsid w:val="000F18EC"/>
    <w:rsid w:val="0010370B"/>
    <w:rsid w:val="001102F3"/>
    <w:rsid w:val="0012313B"/>
    <w:rsid w:val="001242C8"/>
    <w:rsid w:val="001265E9"/>
    <w:rsid w:val="00140AA0"/>
    <w:rsid w:val="00145D0D"/>
    <w:rsid w:val="001601AA"/>
    <w:rsid w:val="001635C1"/>
    <w:rsid w:val="00190C0D"/>
    <w:rsid w:val="001A5FBA"/>
    <w:rsid w:val="001D147B"/>
    <w:rsid w:val="001E1733"/>
    <w:rsid w:val="00206E3D"/>
    <w:rsid w:val="00230C02"/>
    <w:rsid w:val="00231A73"/>
    <w:rsid w:val="002443F1"/>
    <w:rsid w:val="00254C2A"/>
    <w:rsid w:val="002A2FFF"/>
    <w:rsid w:val="002F1E5D"/>
    <w:rsid w:val="00313E35"/>
    <w:rsid w:val="00324E59"/>
    <w:rsid w:val="00326D86"/>
    <w:rsid w:val="00331A17"/>
    <w:rsid w:val="00342D8E"/>
    <w:rsid w:val="00357453"/>
    <w:rsid w:val="00375230"/>
    <w:rsid w:val="003A2878"/>
    <w:rsid w:val="003B136E"/>
    <w:rsid w:val="003F03DF"/>
    <w:rsid w:val="003F06FD"/>
    <w:rsid w:val="003F7F53"/>
    <w:rsid w:val="0043316C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1EC3"/>
    <w:rsid w:val="007043C1"/>
    <w:rsid w:val="0071195A"/>
    <w:rsid w:val="00720BC8"/>
    <w:rsid w:val="0072336B"/>
    <w:rsid w:val="00726872"/>
    <w:rsid w:val="00733F28"/>
    <w:rsid w:val="00736BE9"/>
    <w:rsid w:val="00762997"/>
    <w:rsid w:val="00796571"/>
    <w:rsid w:val="007C4138"/>
    <w:rsid w:val="008539F5"/>
    <w:rsid w:val="00894231"/>
    <w:rsid w:val="008C1044"/>
    <w:rsid w:val="008D0CA9"/>
    <w:rsid w:val="008D0FE2"/>
    <w:rsid w:val="008E273B"/>
    <w:rsid w:val="008F0803"/>
    <w:rsid w:val="008F0D53"/>
    <w:rsid w:val="0091090B"/>
    <w:rsid w:val="0094077E"/>
    <w:rsid w:val="00974623"/>
    <w:rsid w:val="009878B1"/>
    <w:rsid w:val="00994D3E"/>
    <w:rsid w:val="009A277A"/>
    <w:rsid w:val="009A2A83"/>
    <w:rsid w:val="009A73EB"/>
    <w:rsid w:val="009B2993"/>
    <w:rsid w:val="009D0B11"/>
    <w:rsid w:val="00A10046"/>
    <w:rsid w:val="00A27583"/>
    <w:rsid w:val="00A31A16"/>
    <w:rsid w:val="00A3311A"/>
    <w:rsid w:val="00A93059"/>
    <w:rsid w:val="00AA4C5E"/>
    <w:rsid w:val="00AA563C"/>
    <w:rsid w:val="00AC614D"/>
    <w:rsid w:val="00AF1AE3"/>
    <w:rsid w:val="00B06181"/>
    <w:rsid w:val="00B43CE8"/>
    <w:rsid w:val="00B46457"/>
    <w:rsid w:val="00B464DA"/>
    <w:rsid w:val="00B54C56"/>
    <w:rsid w:val="00B55080"/>
    <w:rsid w:val="00B72F58"/>
    <w:rsid w:val="00B853C8"/>
    <w:rsid w:val="00B9191F"/>
    <w:rsid w:val="00B93651"/>
    <w:rsid w:val="00BA78DA"/>
    <w:rsid w:val="00BB16F8"/>
    <w:rsid w:val="00BB3293"/>
    <w:rsid w:val="00BE5C98"/>
    <w:rsid w:val="00BF5977"/>
    <w:rsid w:val="00C00808"/>
    <w:rsid w:val="00C11094"/>
    <w:rsid w:val="00C1258E"/>
    <w:rsid w:val="00C245A4"/>
    <w:rsid w:val="00C5225D"/>
    <w:rsid w:val="00C73440"/>
    <w:rsid w:val="00C8304C"/>
    <w:rsid w:val="00CA5B53"/>
    <w:rsid w:val="00CC3C33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05DFC"/>
    <w:rsid w:val="00E077D3"/>
    <w:rsid w:val="00E25C00"/>
    <w:rsid w:val="00E262FE"/>
    <w:rsid w:val="00E4680F"/>
    <w:rsid w:val="00E5711A"/>
    <w:rsid w:val="00E60D81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2A2FFF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2A2FFF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833C-AF55-45BB-8CB0-DEF921BA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2454</CharactersWithSpaces>
  <SharedDoc>false</SharedDoc>
  <HLinks>
    <vt:vector size="6" baseType="variant"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mailto:barbara.inskip@taylorwimpey.com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2016-04-29T13:17:00Z</dcterms:created>
  <dcterms:modified xsi:type="dcterms:W3CDTF">2016-06-23T12:55:00Z</dcterms:modified>
</cp:coreProperties>
</file>