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keepNext/>
              <w:outlineLvl w:val="6"/>
              <w:rPr>
                <w:rFonts w:ascii="Arial" w:hAnsi="Arial"/>
                <w:b/>
                <w:sz w:val="22"/>
              </w:rPr>
            </w:pPr>
            <w:r w:rsidRPr="00001114">
              <w:rPr>
                <w:rFonts w:ascii="Arial" w:hAnsi="Arial"/>
                <w:b/>
                <w:sz w:val="22"/>
              </w:rPr>
              <w:t>Job Title:</w:t>
            </w:r>
          </w:p>
        </w:tc>
        <w:tc>
          <w:tcPr>
            <w:tcW w:w="7229" w:type="dxa"/>
            <w:gridSpan w:val="2"/>
          </w:tcPr>
          <w:p w:rsidR="00001114" w:rsidRPr="00001114" w:rsidRDefault="00001114" w:rsidP="00001114">
            <w:pPr>
              <w:keepNext/>
              <w:outlineLvl w:val="6"/>
              <w:rPr>
                <w:rFonts w:ascii="Arial" w:hAnsi="Arial"/>
                <w:sz w:val="22"/>
              </w:rPr>
            </w:pPr>
            <w:r w:rsidRPr="00001114">
              <w:rPr>
                <w:rFonts w:ascii="Arial" w:hAnsi="Arial"/>
                <w:b/>
                <w:sz w:val="22"/>
              </w:rPr>
              <w:t>SALES ADMINISTRATOR</w:t>
            </w:r>
          </w:p>
        </w:tc>
      </w:tr>
      <w:tr w:rsidR="00001114" w:rsidRPr="00001114" w:rsidTr="00D62439">
        <w:tblPrEx>
          <w:tblCellMar>
            <w:top w:w="0" w:type="dxa"/>
            <w:bottom w:w="0" w:type="dxa"/>
          </w:tblCellMar>
        </w:tblPrEx>
        <w:trPr>
          <w:trHeight w:val="157"/>
        </w:trPr>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Business:</w:t>
            </w:r>
          </w:p>
        </w:tc>
        <w:tc>
          <w:tcPr>
            <w:tcW w:w="7229" w:type="dxa"/>
            <w:gridSpan w:val="2"/>
          </w:tcPr>
          <w:p w:rsidR="00001114" w:rsidRPr="00001114" w:rsidRDefault="00186390" w:rsidP="00001114">
            <w:pPr>
              <w:rPr>
                <w:rFonts w:ascii="Arial" w:hAnsi="Arial"/>
                <w:b/>
                <w:sz w:val="22"/>
              </w:rPr>
            </w:pPr>
            <w:r w:rsidRPr="00186390">
              <w:rPr>
                <w:rFonts w:ascii="Arial" w:hAnsi="Arial"/>
                <w:b/>
                <w:sz w:val="22"/>
              </w:rPr>
              <w:t>Taylor Wimpey</w:t>
            </w:r>
            <w:r>
              <w:rPr>
                <w:rFonts w:ascii="Arial" w:hAnsi="Arial"/>
                <w:b/>
                <w:sz w:val="22"/>
              </w:rPr>
              <w:t xml:space="preserve"> East Midlands</w:t>
            </w:r>
          </w:p>
        </w:tc>
      </w:tr>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Location:</w:t>
            </w:r>
          </w:p>
        </w:tc>
        <w:tc>
          <w:tcPr>
            <w:tcW w:w="7229" w:type="dxa"/>
            <w:gridSpan w:val="2"/>
          </w:tcPr>
          <w:p w:rsidR="00001114" w:rsidRPr="00001114" w:rsidRDefault="00186390" w:rsidP="00001114">
            <w:pPr>
              <w:rPr>
                <w:rFonts w:ascii="Arial" w:hAnsi="Arial"/>
                <w:b/>
                <w:sz w:val="22"/>
              </w:rPr>
            </w:pPr>
            <w:r>
              <w:rPr>
                <w:rFonts w:ascii="Arial" w:hAnsi="Arial"/>
                <w:b/>
                <w:sz w:val="22"/>
              </w:rPr>
              <w:t>Leicester Regional office</w:t>
            </w:r>
          </w:p>
        </w:tc>
      </w:tr>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Reports to:</w:t>
            </w:r>
          </w:p>
        </w:tc>
        <w:tc>
          <w:tcPr>
            <w:tcW w:w="7229" w:type="dxa"/>
            <w:gridSpan w:val="2"/>
          </w:tcPr>
          <w:p w:rsidR="00001114" w:rsidRPr="00001114" w:rsidRDefault="00001114" w:rsidP="00001114">
            <w:pPr>
              <w:rPr>
                <w:rFonts w:ascii="Arial" w:hAnsi="Arial"/>
                <w:b/>
                <w:sz w:val="22"/>
              </w:rPr>
            </w:pPr>
            <w:r w:rsidRPr="00001114">
              <w:rPr>
                <w:rFonts w:ascii="Arial" w:hAnsi="Arial"/>
                <w:b/>
                <w:sz w:val="22"/>
              </w:rPr>
              <w:t>Sales and Marketing Director</w:t>
            </w:r>
          </w:p>
        </w:tc>
      </w:tr>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Direct Reports:</w:t>
            </w:r>
          </w:p>
        </w:tc>
        <w:tc>
          <w:tcPr>
            <w:tcW w:w="4536" w:type="dxa"/>
            <w:tcBorders>
              <w:right w:val="nil"/>
            </w:tcBorders>
          </w:tcPr>
          <w:p w:rsidR="00001114" w:rsidRPr="00001114" w:rsidRDefault="00001114" w:rsidP="00001114">
            <w:pPr>
              <w:keepNext/>
              <w:outlineLvl w:val="7"/>
              <w:rPr>
                <w:rFonts w:ascii="Arial" w:hAnsi="Arial"/>
                <w:b/>
                <w:sz w:val="22"/>
              </w:rPr>
            </w:pPr>
          </w:p>
        </w:tc>
        <w:tc>
          <w:tcPr>
            <w:tcW w:w="2693" w:type="dxa"/>
            <w:tcBorders>
              <w:left w:val="nil"/>
            </w:tcBorders>
          </w:tcPr>
          <w:p w:rsidR="00001114" w:rsidRPr="00001114" w:rsidRDefault="00001114" w:rsidP="00001114"/>
        </w:tc>
      </w:tr>
      <w:tr w:rsidR="00001114" w:rsidRPr="00001114" w:rsidTr="00D62439">
        <w:tblPrEx>
          <w:tblCellMar>
            <w:top w:w="0" w:type="dxa"/>
            <w:bottom w:w="0" w:type="dxa"/>
          </w:tblCellMar>
        </w:tblPrEx>
        <w:trPr>
          <w:trHeight w:val="336"/>
        </w:trPr>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Main Interfaces</w:t>
            </w:r>
          </w:p>
        </w:tc>
        <w:tc>
          <w:tcPr>
            <w:tcW w:w="4536" w:type="dxa"/>
            <w:tcBorders>
              <w:right w:val="nil"/>
            </w:tcBorders>
          </w:tcPr>
          <w:p w:rsidR="00001114" w:rsidRPr="00001114" w:rsidRDefault="00001114" w:rsidP="00001114">
            <w:pPr>
              <w:rPr>
                <w:rFonts w:ascii="Arial" w:hAnsi="Arial"/>
                <w:sz w:val="22"/>
              </w:rPr>
            </w:pPr>
            <w:r w:rsidRPr="00001114">
              <w:rPr>
                <w:rFonts w:ascii="Arial" w:hAnsi="Arial"/>
                <w:sz w:val="22"/>
              </w:rPr>
              <w:t>Sales Management</w:t>
            </w:r>
          </w:p>
          <w:p w:rsidR="00001114" w:rsidRPr="00001114" w:rsidRDefault="00001114" w:rsidP="00001114">
            <w:pPr>
              <w:rPr>
                <w:rFonts w:ascii="Arial" w:hAnsi="Arial"/>
                <w:sz w:val="22"/>
              </w:rPr>
            </w:pPr>
            <w:r w:rsidRPr="00001114">
              <w:rPr>
                <w:rFonts w:ascii="Arial" w:hAnsi="Arial"/>
                <w:sz w:val="22"/>
              </w:rPr>
              <w:t>Sales Executives</w:t>
            </w:r>
          </w:p>
          <w:p w:rsidR="00001114" w:rsidRPr="00001114" w:rsidRDefault="00001114" w:rsidP="00001114">
            <w:pPr>
              <w:rPr>
                <w:rFonts w:ascii="Arial" w:hAnsi="Arial"/>
                <w:sz w:val="22"/>
              </w:rPr>
            </w:pPr>
            <w:r w:rsidRPr="00001114">
              <w:rPr>
                <w:rFonts w:ascii="Arial" w:hAnsi="Arial"/>
                <w:sz w:val="22"/>
              </w:rPr>
              <w:t>Marketing Executive</w:t>
            </w:r>
          </w:p>
          <w:p w:rsidR="00001114" w:rsidRPr="00001114" w:rsidRDefault="00001114" w:rsidP="00001114">
            <w:pPr>
              <w:rPr>
                <w:rFonts w:ascii="Arial" w:hAnsi="Arial"/>
                <w:sz w:val="22"/>
              </w:rPr>
            </w:pPr>
          </w:p>
        </w:tc>
        <w:tc>
          <w:tcPr>
            <w:tcW w:w="2693" w:type="dxa"/>
            <w:tcBorders>
              <w:left w:val="nil"/>
            </w:tcBorders>
          </w:tcPr>
          <w:p w:rsidR="00001114" w:rsidRPr="00001114" w:rsidRDefault="00001114" w:rsidP="00001114">
            <w:pPr>
              <w:rPr>
                <w:sz w:val="22"/>
              </w:rPr>
            </w:pPr>
            <w:r w:rsidRPr="00001114">
              <w:rPr>
                <w:sz w:val="22"/>
              </w:rPr>
              <w:t>Customer Care team</w:t>
            </w:r>
          </w:p>
          <w:p w:rsidR="00001114" w:rsidRPr="00001114" w:rsidRDefault="00001114" w:rsidP="00001114">
            <w:pPr>
              <w:rPr>
                <w:sz w:val="22"/>
              </w:rPr>
            </w:pPr>
            <w:r w:rsidRPr="00001114">
              <w:rPr>
                <w:sz w:val="22"/>
              </w:rPr>
              <w:t>Legal Executives</w:t>
            </w:r>
          </w:p>
          <w:p w:rsidR="00001114" w:rsidRPr="00001114" w:rsidRDefault="00001114" w:rsidP="00001114">
            <w:pPr>
              <w:rPr>
                <w:sz w:val="22"/>
              </w:rPr>
            </w:pPr>
            <w:r w:rsidRPr="00001114">
              <w:rPr>
                <w:sz w:val="22"/>
              </w:rPr>
              <w:t>Finance Department</w:t>
            </w:r>
          </w:p>
          <w:p w:rsidR="00001114" w:rsidRPr="00001114" w:rsidRDefault="00001114" w:rsidP="00001114">
            <w:pPr>
              <w:rPr>
                <w:sz w:val="22"/>
              </w:rPr>
            </w:pPr>
            <w:r w:rsidRPr="00001114">
              <w:rPr>
                <w:sz w:val="22"/>
              </w:rPr>
              <w:t>Production department</w:t>
            </w:r>
          </w:p>
        </w:tc>
      </w:tr>
    </w:tbl>
    <w:p w:rsidR="00001114" w:rsidRPr="00001114" w:rsidRDefault="00001114" w:rsidP="0000111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jc w:val="center"/>
              <w:outlineLvl w:val="0"/>
              <w:rPr>
                <w:rFonts w:ascii="Arial" w:hAnsi="Arial"/>
                <w:b/>
                <w:sz w:val="22"/>
              </w:rPr>
            </w:pPr>
            <w:r w:rsidRPr="00001114">
              <w:rPr>
                <w:rFonts w:ascii="Arial" w:hAnsi="Arial"/>
                <w:b/>
                <w:sz w:val="22"/>
              </w:rPr>
              <w:t>Overall Purpose</w:t>
            </w:r>
          </w:p>
        </w:tc>
      </w:tr>
      <w:tr w:rsidR="00001114" w:rsidRPr="00001114" w:rsidTr="00D62439">
        <w:tblPrEx>
          <w:tblCellMar>
            <w:top w:w="0" w:type="dxa"/>
            <w:bottom w:w="0" w:type="dxa"/>
          </w:tblCellMar>
        </w:tblPrEx>
        <w:tc>
          <w:tcPr>
            <w:tcW w:w="9889" w:type="dxa"/>
          </w:tcPr>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It is the responsibility of the Sales Administrator to effectively carry out all sales related administration and to respond to general and development sales enquiries both by telephone, email and in writing.</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The administration functions shall include, but not be limited to, the processing of sales data using business unit and Taylor Wimpey UK Limited reporting systems, the production of reports from them and the adherence to company protocols with regard to operation of these systems. It shall also include the maintenance of filing records for sales data in accordance with company procedures.</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provide Admin Support for the Sales Director and Sales Manager.</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maintain accurate order log of sales related orders for the purposes of order no. provision and control.</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provide support to Sales Mangers for site set ups etc.</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ensure that sales related information is distributed within the business to other departments as required by them.</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act as a point of contact for the distribution of information to Sales Executives from the business unit offices.</w:t>
            </w:r>
          </w:p>
          <w:p w:rsidR="00001114" w:rsidRPr="00001114" w:rsidRDefault="00001114" w:rsidP="00001114">
            <w:pPr>
              <w:rPr>
                <w:rFonts w:ascii="Arial" w:hAnsi="Arial"/>
                <w:sz w:val="22"/>
              </w:rPr>
            </w:pPr>
          </w:p>
          <w:p w:rsidR="00001114" w:rsidRPr="00001114" w:rsidRDefault="00001114" w:rsidP="00001114">
            <w:pPr>
              <w:rPr>
                <w:rFonts w:ascii="Arial" w:hAnsi="Arial"/>
                <w:sz w:val="22"/>
              </w:rPr>
            </w:pPr>
            <w:r w:rsidRPr="00001114">
              <w:rPr>
                <w:rFonts w:ascii="Arial" w:hAnsi="Arial"/>
                <w:sz w:val="22"/>
              </w:rPr>
              <w:t>To assist the Marketing Executive with web activity as and when required.</w:t>
            </w:r>
          </w:p>
          <w:p w:rsidR="00001114" w:rsidRPr="00001114" w:rsidRDefault="00001114" w:rsidP="00001114">
            <w:pPr>
              <w:rPr>
                <w:rFonts w:ascii="Arial" w:hAnsi="Arial"/>
                <w:sz w:val="22"/>
              </w:rPr>
            </w:pPr>
          </w:p>
        </w:tc>
      </w:tr>
    </w:tbl>
    <w:p w:rsidR="00001114" w:rsidRPr="00001114" w:rsidRDefault="00001114" w:rsidP="00001114">
      <w:pPr>
        <w:rPr>
          <w:rFonts w:ascii="Arial" w:hAnsi="Arial"/>
          <w:b/>
          <w:sz w:val="22"/>
          <w:u w:val="single"/>
        </w:rPr>
      </w:pPr>
    </w:p>
    <w:p w:rsidR="00001114" w:rsidRPr="00001114" w:rsidRDefault="00001114" w:rsidP="00001114">
      <w:pPr>
        <w:outlineLvl w:val="0"/>
        <w:rPr>
          <w:rFonts w:ascii="Arial" w:hAnsi="Arial"/>
          <w:b/>
          <w:sz w:val="22"/>
          <w:u w:val="single"/>
        </w:rPr>
      </w:pPr>
      <w:r w:rsidRPr="00001114">
        <w:rPr>
          <w:rFonts w:ascii="Arial" w:hAnsi="Arial"/>
          <w:b/>
          <w:sz w:val="22"/>
          <w:u w:val="single"/>
        </w:rPr>
        <w:t>Key Activities</w:t>
      </w:r>
    </w:p>
    <w:p w:rsidR="00001114" w:rsidRPr="00001114" w:rsidRDefault="00001114" w:rsidP="0000111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outlineLvl w:val="0"/>
              <w:rPr>
                <w:rFonts w:ascii="Arial" w:hAnsi="Arial"/>
                <w:b/>
                <w:sz w:val="22"/>
              </w:rPr>
            </w:pPr>
            <w:r w:rsidRPr="00001114">
              <w:rPr>
                <w:rFonts w:ascii="Arial" w:hAnsi="Arial"/>
                <w:b/>
                <w:sz w:val="22"/>
              </w:rPr>
              <w:t>Sales Data Processing System (COINS)</w:t>
            </w:r>
          </w:p>
          <w:p w:rsidR="00001114" w:rsidRPr="00001114" w:rsidRDefault="00001114" w:rsidP="00001114">
            <w:pPr>
              <w:keepNext/>
              <w:outlineLvl w:val="0"/>
              <w:rPr>
                <w:rFonts w:ascii="Arial" w:hAnsi="Arial"/>
                <w:b/>
                <w:sz w:val="22"/>
              </w:rPr>
            </w:pPr>
          </w:p>
        </w:tc>
      </w:tr>
      <w:tr w:rsidR="00001114" w:rsidRPr="00001114" w:rsidTr="00D62439">
        <w:tblPrEx>
          <w:tblCellMar>
            <w:top w:w="0" w:type="dxa"/>
            <w:bottom w:w="0" w:type="dxa"/>
          </w:tblCellMar>
        </w:tblPrEx>
        <w:tc>
          <w:tcPr>
            <w:tcW w:w="9889" w:type="dxa"/>
          </w:tcPr>
          <w:p w:rsidR="00001114" w:rsidRPr="00001114" w:rsidRDefault="00001114" w:rsidP="00001114">
            <w:pPr>
              <w:rPr>
                <w:rFonts w:ascii="Arial" w:hAnsi="Arial"/>
                <w:sz w:val="22"/>
              </w:rPr>
            </w:pPr>
          </w:p>
          <w:p w:rsidR="00001114" w:rsidRPr="00001114" w:rsidRDefault="00001114" w:rsidP="00D62439">
            <w:pPr>
              <w:numPr>
                <w:ilvl w:val="0"/>
                <w:numId w:val="1"/>
              </w:numPr>
              <w:rPr>
                <w:rFonts w:ascii="Arial" w:hAnsi="Arial"/>
                <w:sz w:val="22"/>
              </w:rPr>
            </w:pPr>
            <w:r w:rsidRPr="00001114">
              <w:rPr>
                <w:rFonts w:ascii="Arial" w:hAnsi="Arial"/>
                <w:sz w:val="22"/>
              </w:rPr>
              <w:t>Ensure that all development details entered into the system are accurate for the purposes of sales and marketing.</w:t>
            </w:r>
          </w:p>
          <w:p w:rsidR="00001114" w:rsidRPr="00001114" w:rsidRDefault="00001114" w:rsidP="00D62439">
            <w:pPr>
              <w:numPr>
                <w:ilvl w:val="0"/>
                <w:numId w:val="1"/>
              </w:numPr>
              <w:rPr>
                <w:rFonts w:ascii="Arial" w:hAnsi="Arial"/>
                <w:sz w:val="22"/>
              </w:rPr>
            </w:pPr>
            <w:r w:rsidRPr="00001114">
              <w:rPr>
                <w:rFonts w:ascii="Arial" w:hAnsi="Arial"/>
                <w:sz w:val="22"/>
              </w:rPr>
              <w:t>Enter and maintain records of all customers including additional marketing information as required and available.</w:t>
            </w:r>
          </w:p>
          <w:p w:rsidR="00001114" w:rsidRPr="00001114" w:rsidRDefault="00001114" w:rsidP="00D62439">
            <w:pPr>
              <w:numPr>
                <w:ilvl w:val="0"/>
                <w:numId w:val="1"/>
              </w:numPr>
              <w:rPr>
                <w:rFonts w:ascii="Arial" w:hAnsi="Arial"/>
                <w:sz w:val="22"/>
              </w:rPr>
            </w:pPr>
            <w:r w:rsidRPr="00001114">
              <w:rPr>
                <w:rFonts w:ascii="Arial" w:hAnsi="Arial"/>
                <w:sz w:val="22"/>
              </w:rPr>
              <w:t xml:space="preserve">Enter and maintain details of all sales including selling prices, customer extras orders, contract exchange and legal completion deadlines. </w:t>
            </w:r>
            <w:r w:rsidRPr="00001114">
              <w:rPr>
                <w:rFonts w:ascii="Arial" w:hAnsi="Arial"/>
                <w:b/>
                <w:sz w:val="22"/>
                <w:u w:val="single"/>
              </w:rPr>
              <w:t>NB</w:t>
            </w:r>
            <w:r w:rsidRPr="00001114">
              <w:rPr>
                <w:rFonts w:ascii="Arial" w:hAnsi="Arial"/>
                <w:sz w:val="22"/>
              </w:rPr>
              <w:t xml:space="preserve"> this includes logging and processing of all weekly sales by 9 am Monday morning deadline within the COINS system in order to provide accurate information for accounts reporting.</w:t>
            </w:r>
          </w:p>
          <w:p w:rsidR="00001114" w:rsidRPr="00001114" w:rsidRDefault="00001114" w:rsidP="00D62439">
            <w:pPr>
              <w:numPr>
                <w:ilvl w:val="0"/>
                <w:numId w:val="1"/>
              </w:numPr>
              <w:rPr>
                <w:rFonts w:ascii="Arial" w:hAnsi="Arial"/>
                <w:sz w:val="22"/>
              </w:rPr>
            </w:pPr>
            <w:r w:rsidRPr="00001114">
              <w:rPr>
                <w:rFonts w:ascii="Arial" w:hAnsi="Arial"/>
                <w:sz w:val="22"/>
              </w:rPr>
              <w:t>To produce weekly, monthly and other ad hoc reports required by the business unit management in accordance with the time scales required for these reports.</w:t>
            </w:r>
          </w:p>
          <w:p w:rsidR="00001114" w:rsidRPr="00001114" w:rsidRDefault="00001114" w:rsidP="00D62439">
            <w:pPr>
              <w:numPr>
                <w:ilvl w:val="0"/>
                <w:numId w:val="1"/>
              </w:numPr>
              <w:rPr>
                <w:rFonts w:ascii="Arial" w:hAnsi="Arial"/>
                <w:sz w:val="22"/>
              </w:rPr>
            </w:pPr>
            <w:r w:rsidRPr="00001114">
              <w:rPr>
                <w:rFonts w:ascii="Arial" w:hAnsi="Arial"/>
                <w:sz w:val="22"/>
              </w:rPr>
              <w:t>To maintain digital back-up and hard copy records of information as required by the business unit and company procedures.</w:t>
            </w:r>
          </w:p>
          <w:p w:rsidR="00001114" w:rsidRPr="00001114" w:rsidRDefault="00001114" w:rsidP="00001114">
            <w:pPr>
              <w:rPr>
                <w:rFonts w:ascii="Arial" w:hAnsi="Arial"/>
                <w:sz w:val="22"/>
              </w:rPr>
            </w:pPr>
          </w:p>
        </w:tc>
      </w:tr>
    </w:tbl>
    <w:p w:rsidR="00001114" w:rsidRPr="00001114" w:rsidRDefault="00001114" w:rsidP="00001114">
      <w:pPr>
        <w:rPr>
          <w:sz w:val="22"/>
        </w:rPr>
      </w:pPr>
    </w:p>
    <w:p w:rsidR="00001114" w:rsidRPr="00001114" w:rsidRDefault="00001114" w:rsidP="00001114">
      <w:pPr>
        <w:ind w:left="426" w:hanging="426"/>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outlineLvl w:val="0"/>
              <w:rPr>
                <w:rFonts w:ascii="Arial" w:hAnsi="Arial"/>
                <w:b/>
                <w:sz w:val="22"/>
              </w:rPr>
            </w:pPr>
            <w:r w:rsidRPr="00001114">
              <w:rPr>
                <w:rFonts w:ascii="Arial" w:hAnsi="Arial"/>
                <w:b/>
                <w:sz w:val="22"/>
              </w:rPr>
              <w:lastRenderedPageBreak/>
              <w:t>Sales Administration</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2"/>
              </w:numPr>
              <w:rPr>
                <w:rFonts w:ascii="Arial" w:hAnsi="Arial"/>
                <w:sz w:val="22"/>
              </w:rPr>
            </w:pPr>
            <w:r w:rsidRPr="00001114">
              <w:rPr>
                <w:rFonts w:ascii="Arial" w:hAnsi="Arial"/>
                <w:sz w:val="22"/>
              </w:rPr>
              <w:t>To co-ordinate the distribution of information between the Sales &amp; Marketing department and other departmental functions within the business unit and to provide information for weekly head office reports as required.</w:t>
            </w:r>
          </w:p>
          <w:p w:rsidR="00001114" w:rsidRPr="00001114" w:rsidRDefault="00001114" w:rsidP="00D62439">
            <w:pPr>
              <w:numPr>
                <w:ilvl w:val="0"/>
                <w:numId w:val="2"/>
              </w:numPr>
              <w:rPr>
                <w:rFonts w:ascii="Arial" w:hAnsi="Arial"/>
                <w:sz w:val="22"/>
              </w:rPr>
            </w:pPr>
            <w:r w:rsidRPr="00001114">
              <w:rPr>
                <w:rFonts w:ascii="Arial" w:hAnsi="Arial"/>
                <w:sz w:val="22"/>
              </w:rPr>
              <w:t>To produce timely and accurate Completion Statements for the legal and finance functions.</w:t>
            </w:r>
          </w:p>
          <w:p w:rsidR="00001114" w:rsidRPr="00001114" w:rsidRDefault="00001114" w:rsidP="00D62439">
            <w:pPr>
              <w:numPr>
                <w:ilvl w:val="0"/>
                <w:numId w:val="2"/>
              </w:numPr>
              <w:rPr>
                <w:rFonts w:ascii="Arial" w:hAnsi="Arial"/>
                <w:sz w:val="22"/>
              </w:rPr>
            </w:pPr>
            <w:r w:rsidRPr="00001114">
              <w:rPr>
                <w:rFonts w:ascii="Arial" w:hAnsi="Arial"/>
                <w:sz w:val="22"/>
              </w:rPr>
              <w:t>To co-ordinate the provision of adequate quantities of sales support materials for each development, including but not limited to such items brochures, price lists, stationery and uniforms.</w:t>
            </w:r>
          </w:p>
          <w:p w:rsidR="00001114" w:rsidRPr="00001114" w:rsidRDefault="00001114" w:rsidP="00D62439">
            <w:pPr>
              <w:numPr>
                <w:ilvl w:val="0"/>
                <w:numId w:val="2"/>
              </w:numPr>
              <w:rPr>
                <w:rFonts w:ascii="Arial" w:hAnsi="Arial"/>
                <w:sz w:val="22"/>
              </w:rPr>
            </w:pPr>
            <w:r w:rsidRPr="00001114">
              <w:rPr>
                <w:rFonts w:ascii="Arial" w:hAnsi="Arial"/>
                <w:sz w:val="22"/>
              </w:rPr>
              <w:t>To provide support to the Sales Managers and Sales &amp; Marketing Director in the setting up of each new development, including telephone lines and IT equipment.</w:t>
            </w:r>
          </w:p>
          <w:p w:rsidR="00001114" w:rsidRPr="00001114" w:rsidRDefault="00001114" w:rsidP="00D62439">
            <w:pPr>
              <w:numPr>
                <w:ilvl w:val="0"/>
                <w:numId w:val="2"/>
              </w:numPr>
              <w:rPr>
                <w:rFonts w:ascii="Arial" w:hAnsi="Arial"/>
                <w:sz w:val="22"/>
              </w:rPr>
            </w:pPr>
            <w:r w:rsidRPr="00001114">
              <w:rPr>
                <w:rFonts w:ascii="Arial" w:hAnsi="Arial"/>
                <w:sz w:val="22"/>
              </w:rPr>
              <w:t>To provide administrative support to the Sales Managers and Sales &amp; Marketing Director.</w:t>
            </w:r>
          </w:p>
          <w:p w:rsidR="00001114" w:rsidRPr="00001114" w:rsidRDefault="00001114" w:rsidP="00D62439">
            <w:pPr>
              <w:numPr>
                <w:ilvl w:val="0"/>
                <w:numId w:val="2"/>
              </w:numPr>
              <w:rPr>
                <w:rFonts w:ascii="Arial" w:hAnsi="Arial"/>
                <w:sz w:val="22"/>
              </w:rPr>
            </w:pPr>
            <w:r w:rsidRPr="00001114">
              <w:rPr>
                <w:rFonts w:ascii="Arial" w:hAnsi="Arial"/>
                <w:sz w:val="22"/>
              </w:rPr>
              <w:t>General sales department filing.</w:t>
            </w:r>
          </w:p>
          <w:p w:rsidR="00001114" w:rsidRPr="00001114" w:rsidRDefault="00001114" w:rsidP="00D62439">
            <w:pPr>
              <w:numPr>
                <w:ilvl w:val="0"/>
                <w:numId w:val="2"/>
              </w:numPr>
              <w:rPr>
                <w:rFonts w:ascii="Arial" w:hAnsi="Arial"/>
                <w:sz w:val="22"/>
              </w:rPr>
            </w:pPr>
            <w:r w:rsidRPr="00001114">
              <w:rPr>
                <w:rFonts w:ascii="Arial" w:hAnsi="Arial"/>
                <w:sz w:val="22"/>
              </w:rPr>
              <w:t>To raise orders for Sales and Marketing department as required.</w:t>
            </w:r>
          </w:p>
          <w:p w:rsidR="00001114" w:rsidRDefault="00001114" w:rsidP="00D62439">
            <w:pPr>
              <w:numPr>
                <w:ilvl w:val="0"/>
                <w:numId w:val="2"/>
              </w:numPr>
              <w:rPr>
                <w:rFonts w:ascii="Arial" w:hAnsi="Arial"/>
                <w:sz w:val="22"/>
              </w:rPr>
            </w:pPr>
            <w:r w:rsidRPr="00001114">
              <w:rPr>
                <w:rFonts w:ascii="Arial" w:hAnsi="Arial"/>
                <w:sz w:val="22"/>
              </w:rPr>
              <w:t>Fulfil brochure requests within 24 hours of receipt.</w:t>
            </w:r>
          </w:p>
          <w:p w:rsidR="00186390" w:rsidRPr="00001114" w:rsidRDefault="00186390" w:rsidP="00D62439">
            <w:pPr>
              <w:numPr>
                <w:ilvl w:val="0"/>
                <w:numId w:val="2"/>
              </w:numPr>
              <w:rPr>
                <w:rFonts w:ascii="Arial" w:hAnsi="Arial"/>
                <w:sz w:val="22"/>
              </w:rPr>
            </w:pPr>
            <w:r>
              <w:rPr>
                <w:rFonts w:ascii="Arial" w:hAnsi="Arial"/>
                <w:sz w:val="22"/>
              </w:rPr>
              <w:t>Support Reception as and when required</w:t>
            </w:r>
          </w:p>
          <w:p w:rsidR="00001114" w:rsidRPr="00001114" w:rsidRDefault="00001114" w:rsidP="00001114">
            <w:pPr>
              <w:rPr>
                <w:rFonts w:ascii="Arial" w:hAnsi="Arial"/>
                <w:sz w:val="22"/>
              </w:rPr>
            </w:pPr>
          </w:p>
        </w:tc>
      </w:tr>
    </w:tbl>
    <w:p w:rsidR="00001114" w:rsidRPr="00001114" w:rsidRDefault="00001114" w:rsidP="000011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jc w:val="center"/>
              <w:outlineLvl w:val="0"/>
              <w:rPr>
                <w:rFonts w:ascii="Arial" w:hAnsi="Arial"/>
                <w:b/>
                <w:sz w:val="22"/>
              </w:rPr>
            </w:pPr>
            <w:r w:rsidRPr="00001114">
              <w:rPr>
                <w:rFonts w:ascii="Arial" w:hAnsi="Arial"/>
                <w:b/>
                <w:sz w:val="22"/>
              </w:rPr>
              <w:t>Key Competencies</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3"/>
              </w:numPr>
              <w:rPr>
                <w:rFonts w:ascii="Arial" w:hAnsi="Arial"/>
                <w:sz w:val="22"/>
              </w:rPr>
            </w:pPr>
            <w:r w:rsidRPr="00001114">
              <w:rPr>
                <w:rFonts w:ascii="Arial" w:hAnsi="Arial"/>
                <w:sz w:val="22"/>
              </w:rPr>
              <w:t>Organisation skills and numeracy.</w:t>
            </w:r>
          </w:p>
          <w:p w:rsidR="00001114" w:rsidRPr="00001114" w:rsidRDefault="00001114" w:rsidP="00D62439">
            <w:pPr>
              <w:numPr>
                <w:ilvl w:val="0"/>
                <w:numId w:val="3"/>
              </w:numPr>
              <w:jc w:val="both"/>
              <w:rPr>
                <w:rFonts w:ascii="Arial" w:hAnsi="Arial"/>
                <w:sz w:val="22"/>
              </w:rPr>
            </w:pPr>
            <w:r w:rsidRPr="00001114">
              <w:rPr>
                <w:rFonts w:ascii="Arial" w:hAnsi="Arial"/>
                <w:sz w:val="22"/>
              </w:rPr>
              <w:t xml:space="preserve">Excellent level of IT skills </w:t>
            </w:r>
          </w:p>
          <w:p w:rsidR="00001114" w:rsidRPr="00001114" w:rsidRDefault="00001114" w:rsidP="00D62439">
            <w:pPr>
              <w:numPr>
                <w:ilvl w:val="0"/>
                <w:numId w:val="3"/>
              </w:numPr>
              <w:rPr>
                <w:rFonts w:ascii="Arial" w:hAnsi="Arial"/>
                <w:sz w:val="22"/>
              </w:rPr>
            </w:pPr>
            <w:r w:rsidRPr="00001114">
              <w:rPr>
                <w:rFonts w:ascii="Arial" w:hAnsi="Arial"/>
                <w:sz w:val="22"/>
              </w:rPr>
              <w:t>Time management.</w:t>
            </w:r>
          </w:p>
          <w:p w:rsidR="00001114" w:rsidRPr="00001114" w:rsidRDefault="00001114" w:rsidP="00D62439">
            <w:pPr>
              <w:numPr>
                <w:ilvl w:val="0"/>
                <w:numId w:val="3"/>
              </w:numPr>
              <w:rPr>
                <w:rFonts w:ascii="Arial" w:hAnsi="Arial"/>
                <w:sz w:val="22"/>
              </w:rPr>
            </w:pPr>
            <w:r w:rsidRPr="00001114">
              <w:rPr>
                <w:rFonts w:ascii="Arial" w:hAnsi="Arial"/>
                <w:sz w:val="22"/>
              </w:rPr>
              <w:t>Attention to detail and accuracy</w:t>
            </w:r>
          </w:p>
          <w:p w:rsidR="00001114" w:rsidRPr="00001114" w:rsidRDefault="00001114" w:rsidP="00D62439">
            <w:pPr>
              <w:numPr>
                <w:ilvl w:val="0"/>
                <w:numId w:val="3"/>
              </w:numPr>
              <w:rPr>
                <w:rFonts w:ascii="Arial" w:hAnsi="Arial"/>
                <w:sz w:val="22"/>
              </w:rPr>
            </w:pPr>
            <w:r w:rsidRPr="00001114">
              <w:rPr>
                <w:rFonts w:ascii="Arial" w:hAnsi="Arial"/>
                <w:sz w:val="22"/>
              </w:rPr>
              <w:t>Good telephone and written communication skills</w:t>
            </w:r>
          </w:p>
          <w:p w:rsidR="00001114" w:rsidRPr="00001114" w:rsidRDefault="00001114" w:rsidP="00D62439">
            <w:pPr>
              <w:numPr>
                <w:ilvl w:val="0"/>
                <w:numId w:val="3"/>
              </w:numPr>
              <w:jc w:val="both"/>
              <w:rPr>
                <w:rFonts w:ascii="Arial" w:hAnsi="Arial"/>
                <w:sz w:val="22"/>
              </w:rPr>
            </w:pPr>
            <w:r w:rsidRPr="00001114">
              <w:rPr>
                <w:rFonts w:ascii="Arial" w:hAnsi="Arial"/>
                <w:sz w:val="22"/>
              </w:rPr>
              <w:t>Good interpersonal/motivational skills</w:t>
            </w:r>
          </w:p>
          <w:p w:rsidR="00001114" w:rsidRPr="00001114" w:rsidRDefault="00001114" w:rsidP="00D62439">
            <w:pPr>
              <w:numPr>
                <w:ilvl w:val="0"/>
                <w:numId w:val="3"/>
              </w:numPr>
              <w:jc w:val="both"/>
              <w:rPr>
                <w:rFonts w:ascii="Arial" w:hAnsi="Arial"/>
                <w:sz w:val="22"/>
              </w:rPr>
            </w:pPr>
            <w:r w:rsidRPr="00001114">
              <w:rPr>
                <w:rFonts w:ascii="Arial" w:hAnsi="Arial"/>
                <w:sz w:val="22"/>
              </w:rPr>
              <w:t>Team player and able to cope under pressure.</w:t>
            </w:r>
          </w:p>
          <w:p w:rsidR="00001114" w:rsidRPr="00001114" w:rsidRDefault="00001114" w:rsidP="00D62439">
            <w:pPr>
              <w:numPr>
                <w:ilvl w:val="0"/>
                <w:numId w:val="3"/>
              </w:numPr>
              <w:rPr>
                <w:rFonts w:ascii="Arial" w:hAnsi="Arial"/>
                <w:sz w:val="22"/>
              </w:rPr>
            </w:pPr>
            <w:r w:rsidRPr="00001114">
              <w:rPr>
                <w:rFonts w:ascii="Arial" w:hAnsi="Arial"/>
                <w:sz w:val="22"/>
              </w:rPr>
              <w:t>Commitment to go the extra mile when necessary.</w:t>
            </w:r>
          </w:p>
          <w:p w:rsidR="00001114" w:rsidRPr="00001114" w:rsidRDefault="00001114" w:rsidP="00001114">
            <w:pPr>
              <w:ind w:left="426" w:hanging="426"/>
              <w:rPr>
                <w:rFonts w:ascii="Arial" w:hAnsi="Arial"/>
              </w:rPr>
            </w:pPr>
          </w:p>
        </w:tc>
      </w:tr>
    </w:tbl>
    <w:p w:rsidR="00001114" w:rsidRPr="00001114" w:rsidRDefault="00001114" w:rsidP="000011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jc w:val="center"/>
              <w:outlineLvl w:val="0"/>
              <w:rPr>
                <w:rFonts w:ascii="Arial" w:hAnsi="Arial"/>
                <w:b/>
                <w:sz w:val="22"/>
              </w:rPr>
            </w:pPr>
            <w:r w:rsidRPr="00001114">
              <w:rPr>
                <w:rFonts w:ascii="Arial" w:hAnsi="Arial"/>
                <w:b/>
                <w:sz w:val="22"/>
              </w:rPr>
              <w:t>Key Experience/Qualifications</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4"/>
              </w:numPr>
              <w:rPr>
                <w:rFonts w:ascii="Arial" w:hAnsi="Arial"/>
                <w:sz w:val="22"/>
              </w:rPr>
            </w:pPr>
            <w:r w:rsidRPr="00001114">
              <w:rPr>
                <w:rFonts w:ascii="Arial" w:hAnsi="Arial"/>
                <w:sz w:val="22"/>
              </w:rPr>
              <w:t>Operation of I.T. based administration systems</w:t>
            </w:r>
          </w:p>
          <w:p w:rsidR="00001114" w:rsidRPr="00001114" w:rsidRDefault="00001114" w:rsidP="00D62439">
            <w:pPr>
              <w:numPr>
                <w:ilvl w:val="0"/>
                <w:numId w:val="4"/>
              </w:numPr>
              <w:rPr>
                <w:rFonts w:ascii="Arial" w:hAnsi="Arial" w:cs="Arial"/>
                <w:sz w:val="22"/>
                <w:szCs w:val="22"/>
              </w:rPr>
            </w:pPr>
            <w:r w:rsidRPr="00001114">
              <w:rPr>
                <w:rFonts w:ascii="Arial" w:hAnsi="Arial" w:cs="Arial"/>
                <w:sz w:val="22"/>
                <w:szCs w:val="22"/>
              </w:rPr>
              <w:t>Working in a time critical environment</w:t>
            </w:r>
          </w:p>
          <w:p w:rsidR="00001114" w:rsidRPr="00001114" w:rsidRDefault="00001114" w:rsidP="00D62439">
            <w:pPr>
              <w:numPr>
                <w:ilvl w:val="0"/>
                <w:numId w:val="4"/>
              </w:numPr>
              <w:rPr>
                <w:rFonts w:ascii="Arial" w:hAnsi="Arial"/>
                <w:sz w:val="22"/>
              </w:rPr>
            </w:pPr>
            <w:r w:rsidRPr="00001114">
              <w:rPr>
                <w:rFonts w:ascii="Arial" w:hAnsi="Arial"/>
                <w:sz w:val="22"/>
              </w:rPr>
              <w:t>Previous administrative experience considered useful.</w:t>
            </w:r>
          </w:p>
          <w:p w:rsidR="00001114" w:rsidRPr="00001114" w:rsidRDefault="00001114" w:rsidP="00D62439">
            <w:pPr>
              <w:numPr>
                <w:ilvl w:val="0"/>
                <w:numId w:val="4"/>
              </w:numPr>
              <w:jc w:val="both"/>
              <w:rPr>
                <w:rFonts w:ascii="Arial" w:hAnsi="Arial"/>
                <w:sz w:val="22"/>
              </w:rPr>
            </w:pPr>
            <w:r w:rsidRPr="00001114">
              <w:rPr>
                <w:rFonts w:ascii="Arial" w:hAnsi="Arial"/>
                <w:sz w:val="22"/>
              </w:rPr>
              <w:t xml:space="preserve">Full </w:t>
            </w:r>
            <w:smartTag w:uri="urn:schemas-microsoft-com:office:smarttags" w:element="country-region">
              <w:smartTag w:uri="urn:schemas-microsoft-com:office:smarttags" w:element="place">
                <w:r w:rsidRPr="00001114">
                  <w:rPr>
                    <w:rFonts w:ascii="Arial" w:hAnsi="Arial"/>
                    <w:sz w:val="22"/>
                  </w:rPr>
                  <w:t>UK</w:t>
                </w:r>
              </w:smartTag>
            </w:smartTag>
            <w:r w:rsidRPr="00001114">
              <w:rPr>
                <w:rFonts w:ascii="Arial" w:hAnsi="Arial"/>
                <w:sz w:val="22"/>
              </w:rPr>
              <w:t xml:space="preserve"> driving licence.</w:t>
            </w:r>
          </w:p>
          <w:p w:rsidR="00001114" w:rsidRPr="00001114" w:rsidRDefault="00001114" w:rsidP="00001114">
            <w:pPr>
              <w:rPr>
                <w:rFonts w:ascii="Arial" w:hAnsi="Arial"/>
                <w:sz w:val="22"/>
              </w:rPr>
            </w:pPr>
          </w:p>
        </w:tc>
      </w:tr>
    </w:tbl>
    <w:p w:rsidR="00001114" w:rsidRPr="00001114" w:rsidRDefault="00001114" w:rsidP="00001114"/>
    <w:p w:rsidR="00001114" w:rsidRPr="00001114" w:rsidRDefault="00001114" w:rsidP="00001114">
      <w:pPr>
        <w:rPr>
          <w:rFonts w:ascii="Arial" w:hAnsi="Arial" w:cs="Arial"/>
        </w:rPr>
      </w:pPr>
      <w:r w:rsidRPr="00001114">
        <w:rPr>
          <w:rFonts w:ascii="Arial" w:hAnsi="Arial" w:cs="Arial"/>
        </w:rPr>
        <w:t>Applications to</w:t>
      </w:r>
      <w:proofErr w:type="gramStart"/>
      <w:r w:rsidRPr="00001114">
        <w:rPr>
          <w:rFonts w:ascii="Arial" w:hAnsi="Arial" w:cs="Arial"/>
        </w:rPr>
        <w:t>:-</w:t>
      </w:r>
      <w:proofErr w:type="gramEnd"/>
      <w:r w:rsidR="00B744CC">
        <w:rPr>
          <w:rFonts w:ascii="Arial" w:hAnsi="Arial" w:cs="Arial"/>
        </w:rPr>
        <w:t xml:space="preserve"> Mariana </w:t>
      </w:r>
      <w:r w:rsidR="00FC3099">
        <w:rPr>
          <w:rFonts w:ascii="Arial" w:hAnsi="Arial" w:cs="Arial"/>
        </w:rPr>
        <w:t>K</w:t>
      </w:r>
      <w:bookmarkStart w:id="0" w:name="_GoBack"/>
      <w:bookmarkEnd w:id="0"/>
      <w:r w:rsidR="00B744CC">
        <w:rPr>
          <w:rFonts w:ascii="Arial" w:hAnsi="Arial" w:cs="Arial"/>
        </w:rPr>
        <w:t>night Sales and Marketing Director</w:t>
      </w:r>
      <w:r w:rsidR="00186390">
        <w:rPr>
          <w:rFonts w:ascii="Arial" w:hAnsi="Arial" w:cs="Arial"/>
        </w:rPr>
        <w:t xml:space="preserve">, </w:t>
      </w:r>
      <w:hyperlink r:id="rId8" w:history="1">
        <w:r w:rsidR="00186390" w:rsidRPr="001B77C7">
          <w:rPr>
            <w:rStyle w:val="Hyperlink"/>
            <w:rFonts w:ascii="Arial" w:hAnsi="Arial" w:cs="Arial"/>
          </w:rPr>
          <w:t>mariana.knight@taylorwimpey.com</w:t>
        </w:r>
      </w:hyperlink>
      <w:r w:rsidR="00186390">
        <w:rPr>
          <w:rFonts w:ascii="Arial" w:hAnsi="Arial" w:cs="Arial"/>
        </w:rPr>
        <w:t xml:space="preserve">  by Tuesday 31 March 2015</w:t>
      </w:r>
    </w:p>
    <w:p w:rsidR="00D62439" w:rsidRDefault="00D62439"/>
    <w:sectPr w:rsidR="00D62439">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5C" w:rsidRDefault="0079185C">
      <w:r>
        <w:separator/>
      </w:r>
    </w:p>
  </w:endnote>
  <w:endnote w:type="continuationSeparator" w:id="0">
    <w:p w:rsidR="0079185C" w:rsidRDefault="0079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5C" w:rsidRDefault="0079185C">
      <w:r>
        <w:separator/>
      </w:r>
    </w:p>
  </w:footnote>
  <w:footnote w:type="continuationSeparator" w:id="0">
    <w:p w:rsidR="0079185C" w:rsidRDefault="0079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6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C96C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14"/>
    <w:rsid w:val="00001114"/>
    <w:rsid w:val="000B00A0"/>
    <w:rsid w:val="00186390"/>
    <w:rsid w:val="006F4543"/>
    <w:rsid w:val="0079185C"/>
    <w:rsid w:val="008E63E1"/>
    <w:rsid w:val="00AA26AE"/>
    <w:rsid w:val="00B744CC"/>
    <w:rsid w:val="00BB0CA7"/>
    <w:rsid w:val="00D62439"/>
    <w:rsid w:val="00EA4874"/>
    <w:rsid w:val="00FC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1863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186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knight@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4021</CharactersWithSpaces>
  <SharedDoc>false</SharedDoc>
  <HLinks>
    <vt:vector size="6" baseType="variant">
      <vt:variant>
        <vt:i4>4587555</vt:i4>
      </vt:variant>
      <vt:variant>
        <vt:i4>0</vt:i4>
      </vt:variant>
      <vt:variant>
        <vt:i4>0</vt:i4>
      </vt:variant>
      <vt:variant>
        <vt:i4>5</vt:i4>
      </vt:variant>
      <vt:variant>
        <vt:lpwstr>mailto:mariana.knight@taylorwimpey.com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2004-05-14T09:32:00Z</cp:lastPrinted>
  <dcterms:created xsi:type="dcterms:W3CDTF">2015-03-17T15:24:00Z</dcterms:created>
  <dcterms:modified xsi:type="dcterms:W3CDTF">2015-03-17T15:24:00Z</dcterms:modified>
</cp:coreProperties>
</file>