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Pr="006F3701" w:rsidRDefault="00967C85" w:rsidP="00DF597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Technical Coordinator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967C85" w:rsidRDefault="00630608" w:rsidP="006F3701">
      <w:pPr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An exciting opportunity has arisen</w:t>
      </w:r>
      <w:r w:rsidR="00E33787" w:rsidRPr="008C5081">
        <w:rPr>
          <w:rFonts w:asciiTheme="minorHAnsi" w:eastAsia="Calibri" w:hAnsiTheme="minorHAnsi"/>
          <w:sz w:val="18"/>
          <w:szCs w:val="18"/>
        </w:rPr>
        <w:t xml:space="preserve"> for a</w:t>
      </w:r>
      <w:r w:rsidR="00967C85">
        <w:rPr>
          <w:rFonts w:asciiTheme="minorHAnsi" w:eastAsia="Calibri" w:hAnsiTheme="minorHAnsi"/>
          <w:sz w:val="18"/>
          <w:szCs w:val="18"/>
        </w:rPr>
        <w:t xml:space="preserve">n experienced Technical Co-ordinator to join our </w:t>
      </w:r>
      <w:r w:rsidR="00425185">
        <w:rPr>
          <w:rFonts w:asciiTheme="minorHAnsi" w:eastAsia="Calibri" w:hAnsiTheme="minorHAnsi"/>
          <w:sz w:val="18"/>
          <w:szCs w:val="18"/>
        </w:rPr>
        <w:t xml:space="preserve">team </w:t>
      </w:r>
      <w:r w:rsidR="00967C85">
        <w:rPr>
          <w:rFonts w:asciiTheme="minorHAnsi" w:eastAsia="Calibri" w:hAnsiTheme="minorHAnsi"/>
          <w:sz w:val="18"/>
          <w:szCs w:val="18"/>
        </w:rPr>
        <w:t xml:space="preserve">in </w:t>
      </w:r>
      <w:r w:rsidR="00D02FF2">
        <w:rPr>
          <w:rFonts w:asciiTheme="minorHAnsi" w:eastAsia="Calibri" w:hAnsiTheme="minorHAnsi"/>
          <w:sz w:val="18"/>
          <w:szCs w:val="18"/>
        </w:rPr>
        <w:t xml:space="preserve">Abingdon within </w:t>
      </w:r>
      <w:r w:rsidR="00967C85">
        <w:rPr>
          <w:rFonts w:asciiTheme="minorHAnsi" w:eastAsia="Calibri" w:hAnsiTheme="minorHAnsi"/>
          <w:sz w:val="18"/>
          <w:szCs w:val="18"/>
        </w:rPr>
        <w:t xml:space="preserve">Taylor Wimpey </w:t>
      </w:r>
      <w:r w:rsidR="00D02FF2">
        <w:rPr>
          <w:rFonts w:asciiTheme="minorHAnsi" w:eastAsia="Calibri" w:hAnsiTheme="minorHAnsi"/>
          <w:sz w:val="18"/>
          <w:szCs w:val="18"/>
        </w:rPr>
        <w:t>Oxfordshire</w:t>
      </w:r>
      <w:r w:rsidR="00967C85">
        <w:rPr>
          <w:rFonts w:asciiTheme="minorHAnsi" w:eastAsia="Calibri" w:hAnsiTheme="minorHAnsi"/>
          <w:sz w:val="18"/>
          <w:szCs w:val="18"/>
        </w:rPr>
        <w:t>.</w:t>
      </w:r>
    </w:p>
    <w:p w:rsidR="00967C85" w:rsidRDefault="00967C85" w:rsidP="006F3701">
      <w:pPr>
        <w:rPr>
          <w:rFonts w:asciiTheme="minorHAnsi" w:eastAsia="Calibri" w:hAnsiTheme="minorHAnsi"/>
          <w:sz w:val="18"/>
          <w:szCs w:val="18"/>
        </w:rPr>
      </w:pPr>
    </w:p>
    <w:p w:rsidR="00630608" w:rsidRDefault="00630608" w:rsidP="00967C85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We are looking for an individual with </w:t>
      </w:r>
      <w:r>
        <w:rPr>
          <w:rFonts w:asciiTheme="minorHAnsi" w:eastAsia="Calibri" w:hAnsiTheme="minorHAnsi"/>
          <w:sz w:val="18"/>
          <w:szCs w:val="18"/>
        </w:rPr>
        <w:t>e</w:t>
      </w:r>
      <w:r w:rsidRPr="00FD22B6">
        <w:rPr>
          <w:rFonts w:ascii="Calibri" w:hAnsi="Calibri" w:cs="Arial"/>
          <w:sz w:val="18"/>
          <w:szCs w:val="18"/>
        </w:rPr>
        <w:t xml:space="preserve">xcellent communication </w:t>
      </w:r>
      <w:r>
        <w:rPr>
          <w:rFonts w:ascii="Calibri" w:hAnsi="Calibri" w:cs="Arial"/>
          <w:sz w:val="18"/>
          <w:szCs w:val="18"/>
        </w:rPr>
        <w:t xml:space="preserve">and teamwork </w:t>
      </w:r>
      <w:r w:rsidRPr="00FD22B6">
        <w:rPr>
          <w:rFonts w:ascii="Calibri" w:hAnsi="Calibri" w:cs="Arial"/>
          <w:sz w:val="18"/>
          <w:szCs w:val="18"/>
        </w:rPr>
        <w:t>skills</w:t>
      </w:r>
      <w:r>
        <w:rPr>
          <w:rFonts w:ascii="Calibri" w:hAnsi="Calibri" w:cs="Arial"/>
          <w:sz w:val="18"/>
          <w:szCs w:val="18"/>
        </w:rPr>
        <w:t>, c</w:t>
      </w:r>
      <w:r w:rsidRPr="00FD22B6">
        <w:rPr>
          <w:rFonts w:ascii="Calibri" w:hAnsi="Calibri" w:cs="Arial"/>
          <w:sz w:val="18"/>
          <w:szCs w:val="18"/>
        </w:rPr>
        <w:t xml:space="preserve">ommercial awareness of </w:t>
      </w:r>
      <w:r w:rsidR="00FA65E4">
        <w:rPr>
          <w:rFonts w:ascii="Calibri" w:hAnsi="Calibri" w:cs="Arial"/>
          <w:sz w:val="18"/>
          <w:szCs w:val="18"/>
        </w:rPr>
        <w:t xml:space="preserve">proposals, </w:t>
      </w:r>
      <w:r w:rsidRPr="00FD22B6">
        <w:rPr>
          <w:rFonts w:ascii="Calibri" w:hAnsi="Calibri" w:cs="Arial"/>
          <w:sz w:val="18"/>
          <w:szCs w:val="18"/>
        </w:rPr>
        <w:t xml:space="preserve">design </w:t>
      </w:r>
      <w:r>
        <w:rPr>
          <w:rFonts w:ascii="Calibri" w:hAnsi="Calibri" w:cs="Arial"/>
          <w:sz w:val="18"/>
          <w:szCs w:val="18"/>
        </w:rPr>
        <w:t xml:space="preserve">&amp; </w:t>
      </w:r>
      <w:r w:rsidRPr="00FD22B6">
        <w:rPr>
          <w:rFonts w:ascii="Calibri" w:hAnsi="Calibri" w:cs="Arial"/>
          <w:sz w:val="18"/>
          <w:szCs w:val="18"/>
        </w:rPr>
        <w:t>design changes</w:t>
      </w:r>
      <w:r>
        <w:rPr>
          <w:rFonts w:ascii="Calibri" w:hAnsi="Calibri" w:cs="Arial"/>
          <w:sz w:val="18"/>
          <w:szCs w:val="18"/>
        </w:rPr>
        <w:t xml:space="preserve"> and the ab</w:t>
      </w:r>
      <w:r w:rsidRPr="00FD22B6">
        <w:rPr>
          <w:rFonts w:ascii="Calibri" w:hAnsi="Calibri" w:cs="Arial"/>
          <w:sz w:val="18"/>
          <w:szCs w:val="18"/>
        </w:rPr>
        <w:t>ility to work within tight deadlines</w:t>
      </w:r>
      <w:r>
        <w:rPr>
          <w:rFonts w:ascii="Calibri" w:hAnsi="Calibri" w:cs="Arial"/>
          <w:sz w:val="18"/>
          <w:szCs w:val="18"/>
        </w:rPr>
        <w:t xml:space="preserve"> as well as</w:t>
      </w:r>
      <w:r w:rsidRPr="00FD22B6">
        <w:rPr>
          <w:rFonts w:ascii="Calibri" w:hAnsi="Calibri" w:cs="Arial"/>
          <w:sz w:val="18"/>
          <w:szCs w:val="18"/>
        </w:rPr>
        <w:t xml:space="preserve"> to programme</w:t>
      </w:r>
      <w:r>
        <w:rPr>
          <w:rFonts w:ascii="Calibri" w:hAnsi="Calibri" w:cs="Arial"/>
          <w:sz w:val="18"/>
          <w:szCs w:val="18"/>
        </w:rPr>
        <w:t>.</w:t>
      </w:r>
    </w:p>
    <w:p w:rsidR="00630608" w:rsidRDefault="00630608" w:rsidP="00967C85">
      <w:pPr>
        <w:rPr>
          <w:rFonts w:asciiTheme="minorHAnsi" w:eastAsia="Calibri" w:hAnsiTheme="minorHAnsi"/>
          <w:sz w:val="18"/>
          <w:szCs w:val="18"/>
        </w:rPr>
      </w:pPr>
    </w:p>
    <w:p w:rsidR="00630608" w:rsidRDefault="00967C85" w:rsidP="00967C85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The successful candidate will </w:t>
      </w:r>
      <w:r w:rsidR="00630608" w:rsidRPr="00FD22B6">
        <w:rPr>
          <w:rFonts w:ascii="Calibri" w:hAnsi="Calibri" w:cs="Arial"/>
          <w:sz w:val="18"/>
          <w:szCs w:val="18"/>
        </w:rPr>
        <w:t>participate in the management and co-ordination of the external consultant team through all stages of Planning through Commercial, Production, Sales and Adoptions and actively support the Project Manager and Production teams in all matters arising.</w:t>
      </w:r>
    </w:p>
    <w:p w:rsidR="00630608" w:rsidRDefault="00630608" w:rsidP="00967C85">
      <w:pPr>
        <w:rPr>
          <w:rFonts w:ascii="Calibri" w:hAnsi="Calibri" w:cs="Arial"/>
          <w:sz w:val="18"/>
          <w:szCs w:val="18"/>
        </w:rPr>
      </w:pPr>
    </w:p>
    <w:p w:rsidR="006F3701" w:rsidRPr="009947C9" w:rsidRDefault="00967C85" w:rsidP="00046459">
      <w:pPr>
        <w:jc w:val="both"/>
        <w:rPr>
          <w:rFonts w:ascii="Calibri" w:hAnsi="Calibri" w:cs="Arial"/>
          <w:sz w:val="18"/>
          <w:szCs w:val="18"/>
        </w:rPr>
      </w:pPr>
      <w:r w:rsidRPr="00630608">
        <w:rPr>
          <w:rFonts w:ascii="Calibri" w:hAnsi="Calibri"/>
          <w:sz w:val="18"/>
          <w:szCs w:val="18"/>
        </w:rPr>
        <w:t xml:space="preserve">Reporting directly to the </w:t>
      </w:r>
      <w:r w:rsidR="00630608" w:rsidRPr="00630608">
        <w:rPr>
          <w:rFonts w:ascii="Calibri" w:hAnsi="Calibri"/>
          <w:sz w:val="18"/>
          <w:szCs w:val="18"/>
        </w:rPr>
        <w:t>Design</w:t>
      </w:r>
      <w:r w:rsidRPr="00630608">
        <w:rPr>
          <w:rFonts w:ascii="Calibri" w:hAnsi="Calibri"/>
          <w:sz w:val="18"/>
          <w:szCs w:val="18"/>
        </w:rPr>
        <w:t xml:space="preserve"> Manager,</w:t>
      </w:r>
      <w:r w:rsidR="00630608" w:rsidRPr="00630608">
        <w:rPr>
          <w:rFonts w:ascii="Calibri" w:hAnsi="Calibri"/>
          <w:sz w:val="18"/>
          <w:szCs w:val="18"/>
        </w:rPr>
        <w:t xml:space="preserve"> </w:t>
      </w:r>
      <w:r w:rsidR="00630608">
        <w:rPr>
          <w:rFonts w:ascii="Calibri" w:hAnsi="Calibri"/>
          <w:sz w:val="18"/>
          <w:szCs w:val="18"/>
        </w:rPr>
        <w:t>you will e</w:t>
      </w:r>
      <w:r w:rsidR="00630608" w:rsidRPr="00630608">
        <w:rPr>
          <w:rFonts w:ascii="Calibri" w:hAnsi="Calibri" w:cs="Arial"/>
          <w:sz w:val="18"/>
          <w:szCs w:val="18"/>
        </w:rPr>
        <w:t>nsur</w:t>
      </w:r>
      <w:r w:rsidR="00630608">
        <w:rPr>
          <w:rFonts w:ascii="Calibri" w:hAnsi="Calibri" w:cs="Arial"/>
          <w:sz w:val="18"/>
          <w:szCs w:val="18"/>
        </w:rPr>
        <w:t>e</w:t>
      </w:r>
      <w:r w:rsidR="00630608" w:rsidRPr="00630608">
        <w:rPr>
          <w:rFonts w:ascii="Calibri" w:hAnsi="Calibri" w:cs="Arial"/>
          <w:sz w:val="18"/>
          <w:szCs w:val="18"/>
        </w:rPr>
        <w:t xml:space="preserve"> that all disciplines are fully joined up and in synchronisation</w:t>
      </w:r>
      <w:r w:rsidR="00630608">
        <w:rPr>
          <w:rFonts w:ascii="Calibri" w:hAnsi="Calibri" w:cs="Arial"/>
          <w:sz w:val="18"/>
          <w:szCs w:val="18"/>
        </w:rPr>
        <w:t>;</w:t>
      </w:r>
      <w:r w:rsidR="00630608" w:rsidRPr="00630608">
        <w:rPr>
          <w:rFonts w:ascii="Calibri" w:hAnsi="Calibri" w:cs="Arial"/>
          <w:sz w:val="18"/>
          <w:szCs w:val="18"/>
        </w:rPr>
        <w:t xml:space="preserve"> </w:t>
      </w:r>
      <w:r w:rsidR="00630608">
        <w:rPr>
          <w:rFonts w:ascii="Calibri" w:hAnsi="Calibri" w:cs="Arial"/>
          <w:sz w:val="18"/>
          <w:szCs w:val="18"/>
        </w:rPr>
        <w:t>c</w:t>
      </w:r>
      <w:r w:rsidR="00630608" w:rsidRPr="00630608">
        <w:rPr>
          <w:rFonts w:ascii="Calibri" w:hAnsi="Calibri" w:cs="Arial"/>
          <w:sz w:val="18"/>
          <w:szCs w:val="18"/>
        </w:rPr>
        <w:t>heck</w:t>
      </w:r>
      <w:r w:rsidR="00630608">
        <w:rPr>
          <w:rFonts w:ascii="Calibri" w:hAnsi="Calibri" w:cs="Arial"/>
          <w:sz w:val="18"/>
          <w:szCs w:val="18"/>
        </w:rPr>
        <w:t>ing</w:t>
      </w:r>
      <w:r w:rsidR="00630608" w:rsidRPr="00630608">
        <w:rPr>
          <w:rFonts w:ascii="Calibri" w:hAnsi="Calibri" w:cs="Arial"/>
          <w:sz w:val="18"/>
          <w:szCs w:val="18"/>
        </w:rPr>
        <w:t xml:space="preserve"> layout drawings, suppliers and manufacturers details. </w:t>
      </w:r>
      <w:r w:rsidR="00630608">
        <w:rPr>
          <w:rFonts w:ascii="Calibri" w:hAnsi="Calibri" w:cs="Arial"/>
          <w:sz w:val="18"/>
          <w:szCs w:val="18"/>
        </w:rPr>
        <w:t>You will</w:t>
      </w:r>
      <w:r w:rsidR="00FA65E4">
        <w:rPr>
          <w:rFonts w:ascii="Calibri" w:hAnsi="Calibri" w:cs="Arial"/>
          <w:sz w:val="18"/>
          <w:szCs w:val="18"/>
        </w:rPr>
        <w:t xml:space="preserve"> also</w:t>
      </w:r>
      <w:r w:rsidR="00630608">
        <w:rPr>
          <w:rFonts w:ascii="Calibri" w:hAnsi="Calibri" w:cs="Arial"/>
          <w:sz w:val="18"/>
          <w:szCs w:val="18"/>
        </w:rPr>
        <w:t xml:space="preserve"> be expected to a</w:t>
      </w:r>
      <w:r w:rsidR="00630608" w:rsidRPr="00630608">
        <w:rPr>
          <w:rFonts w:ascii="Calibri" w:hAnsi="Calibri" w:cs="Arial"/>
          <w:sz w:val="18"/>
          <w:szCs w:val="18"/>
        </w:rPr>
        <w:t xml:space="preserve">ssist in obtaining necessary Building Regulation Technical Approvals and advising all internal Teams of updates and progress. </w:t>
      </w:r>
      <w:r w:rsidR="00046459">
        <w:rPr>
          <w:rFonts w:ascii="Calibri" w:hAnsi="Calibri" w:cs="Arial"/>
          <w:sz w:val="18"/>
          <w:szCs w:val="18"/>
        </w:rPr>
        <w:t>Finally, e</w:t>
      </w:r>
      <w:r w:rsidR="00630608" w:rsidRPr="00630608">
        <w:rPr>
          <w:rFonts w:ascii="Calibri" w:hAnsi="Calibri" w:cs="Arial"/>
          <w:sz w:val="18"/>
          <w:szCs w:val="18"/>
        </w:rPr>
        <w:t>fficiently resolve and co-ordinate any issues arising from the external consultants.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Participate in managing the preparation of planning layout and supporting information and reports for submission.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Ensure thorough co-ordination between all consultants to prevent any adopting, conflicting or maintenance issues during construction of the development.  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Assist in ensuring submitted application is in line with Operational Framework Requirements and TW internal guidance on “Good Practice” for submission of planning applications.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Attend internal and external team meetings as required to assist in the preparation of information for planning submission.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Ensure relevant information availability for clearance of all planning conditions prior to site start.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Work with commercial team to provide a detailed materials palette and plot schedule details for the development to ensure commercial objectives are maintained and planning constraints met.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Prepare, submit and secure Building Regulations Approvals for developments.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Clear all Building Regulation conditions to ensure CML’s can be delivered in line with Regional Budget.</w:t>
      </w:r>
    </w:p>
    <w:p w:rsidR="00C337AA" w:rsidRPr="00425185" w:rsidRDefault="00425185" w:rsidP="00425185">
      <w:pPr>
        <w:numPr>
          <w:ilvl w:val="0"/>
          <w:numId w:val="1"/>
        </w:numPr>
        <w:ind w:right="176"/>
        <w:rPr>
          <w:rFonts w:asciiTheme="minorHAnsi" w:hAnsiTheme="minorHAns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Maintain a good understanding of environmental/ecological constraints to development and ensure that appropriate mitigation is undertaken to allow development to proceed in line with Regional Programme</w:t>
      </w:r>
      <w:r>
        <w:rPr>
          <w:rFonts w:ascii="Calibri" w:hAnsi="Calibri" w:cs="Arial"/>
          <w:sz w:val="18"/>
          <w:szCs w:val="18"/>
        </w:rPr>
        <w:t>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Arrange for the preparation of all working drawing requirements –residential and none residential uses - and supporting information for issue to Commercial Department for tendering purposes in line with agreed Programme, utilising external consultants where appropriate.</w:t>
      </w:r>
    </w:p>
    <w:p w:rsidR="00425185" w:rsidRPr="00FD22B6" w:rsidRDefault="00425185" w:rsidP="00425185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FD22B6">
        <w:rPr>
          <w:rFonts w:cs="Arial"/>
          <w:sz w:val="18"/>
          <w:szCs w:val="18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425185" w:rsidRPr="00FD22B6" w:rsidRDefault="00425185" w:rsidP="00425185">
      <w:pPr>
        <w:pStyle w:val="bullet2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Run design team meetings and follow up actions specified. </w:t>
      </w:r>
    </w:p>
    <w:p w:rsidR="00425185" w:rsidRDefault="00425185" w:rsidP="00425185">
      <w:pPr>
        <w:pStyle w:val="ListParagraph"/>
        <w:numPr>
          <w:ilvl w:val="0"/>
          <w:numId w:val="1"/>
        </w:numPr>
      </w:pPr>
      <w:r w:rsidRPr="00425185">
        <w:rPr>
          <w:rFonts w:cs="Arial"/>
          <w:sz w:val="18"/>
          <w:szCs w:val="18"/>
        </w:rPr>
        <w:t>Input into health, safety and environmental check lists including house type risk assessments.</w:t>
      </w:r>
    </w:p>
    <w:p w:rsidR="00425185" w:rsidRPr="001A0906" w:rsidRDefault="00425185" w:rsidP="00425185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Full Technical understanding and knowledge of regulatory constraints must be clearly demonstrated.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FD22B6">
        <w:rPr>
          <w:rFonts w:ascii="Calibri" w:hAnsi="Calibri" w:cs="Arial"/>
          <w:sz w:val="18"/>
          <w:szCs w:val="18"/>
        </w:rPr>
        <w:t>Understanding of the planning process.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Detailed experience of building regulations process</w:t>
      </w:r>
      <w:r>
        <w:rPr>
          <w:rFonts w:ascii="Calibri" w:hAnsi="Calibri" w:cs="Arial"/>
          <w:sz w:val="18"/>
          <w:szCs w:val="18"/>
        </w:rPr>
        <w:t>.</w:t>
      </w:r>
    </w:p>
    <w:p w:rsidR="00703CC9" w:rsidRPr="00425185" w:rsidRDefault="00425185" w:rsidP="0042518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425185">
        <w:rPr>
          <w:rFonts w:cs="Arial"/>
          <w:sz w:val="18"/>
          <w:szCs w:val="18"/>
        </w:rPr>
        <w:t>Project Management Skills</w:t>
      </w:r>
      <w:r>
        <w:rPr>
          <w:rFonts w:cs="Arial"/>
          <w:sz w:val="18"/>
          <w:szCs w:val="18"/>
        </w:rPr>
        <w:t>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 and requirements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Thorough understanding of technical detailing including Building Regulations/CODE and emerging requirements are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proofErr w:type="spellStart"/>
      <w:r w:rsidRPr="00FD22B6">
        <w:rPr>
          <w:rFonts w:ascii="Calibri" w:hAnsi="Calibri" w:cs="Arial"/>
          <w:sz w:val="18"/>
          <w:szCs w:val="18"/>
        </w:rPr>
        <w:t>AutoCad</w:t>
      </w:r>
      <w:proofErr w:type="spellEnd"/>
      <w:r w:rsidRPr="00FD22B6">
        <w:rPr>
          <w:rFonts w:ascii="Calibri" w:hAnsi="Calibri" w:cs="Arial"/>
          <w:sz w:val="18"/>
          <w:szCs w:val="18"/>
        </w:rPr>
        <w:t xml:space="preserve"> desirable- thorough competency of working drawing requirements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Ability to manage external consultant team and ensure all deadlines </w:t>
      </w:r>
      <w:proofErr w:type="gramStart"/>
      <w:r w:rsidRPr="00FD22B6">
        <w:rPr>
          <w:rFonts w:ascii="Calibri" w:hAnsi="Calibri" w:cs="Arial"/>
          <w:sz w:val="18"/>
          <w:szCs w:val="18"/>
        </w:rPr>
        <w:t>are</w:t>
      </w:r>
      <w:proofErr w:type="gramEnd"/>
      <w:r w:rsidRPr="00FD22B6">
        <w:rPr>
          <w:rFonts w:ascii="Calibri" w:hAnsi="Calibri" w:cs="Arial"/>
          <w:sz w:val="18"/>
          <w:szCs w:val="18"/>
        </w:rPr>
        <w:t xml:space="preserve"> met.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/>
          <w:sz w:val="18"/>
          <w:szCs w:val="18"/>
        </w:rPr>
        <w:t xml:space="preserve">Ability to work under </w:t>
      </w:r>
      <w:proofErr w:type="gramStart"/>
      <w:r w:rsidRPr="00FD22B6">
        <w:rPr>
          <w:rFonts w:ascii="Calibri" w:hAnsi="Calibri"/>
          <w:sz w:val="18"/>
          <w:szCs w:val="18"/>
        </w:rPr>
        <w:t>own</w:t>
      </w:r>
      <w:proofErr w:type="gramEnd"/>
      <w:r w:rsidRPr="00FD22B6">
        <w:rPr>
          <w:rFonts w:ascii="Calibri" w:hAnsi="Calibri"/>
          <w:sz w:val="18"/>
          <w:szCs w:val="18"/>
        </w:rPr>
        <w:t xml:space="preserve"> initiative is a key requirement.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FD22B6">
        <w:rPr>
          <w:rFonts w:ascii="Calibri" w:hAnsi="Calibri"/>
          <w:sz w:val="18"/>
          <w:szCs w:val="18"/>
        </w:rPr>
        <w:t>Full appreciation of related disciplines including planning, engineering, drainage, highways.</w:t>
      </w:r>
    </w:p>
    <w:p w:rsidR="00425185" w:rsidRPr="00425185" w:rsidRDefault="00425185" w:rsidP="00425185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425185" w:rsidRDefault="00425185" w:rsidP="00425185">
      <w:pPr>
        <w:rPr>
          <w:rFonts w:ascii="Calibri" w:hAnsi="Calibri"/>
          <w:b/>
          <w:sz w:val="18"/>
          <w:szCs w:val="18"/>
        </w:rPr>
      </w:pPr>
      <w:r w:rsidRPr="00FD22B6">
        <w:rPr>
          <w:rFonts w:ascii="Calibri" w:hAnsi="Calibri"/>
          <w:b/>
          <w:sz w:val="18"/>
          <w:szCs w:val="18"/>
        </w:rPr>
        <w:t>Candidates should ideally live no more 1 hours commute from the TW Abingdon office.</w:t>
      </w:r>
    </w:p>
    <w:p w:rsidR="00425185" w:rsidRPr="00FD22B6" w:rsidRDefault="00425185" w:rsidP="00425185">
      <w:pPr>
        <w:rPr>
          <w:rFonts w:ascii="Calibri" w:hAnsi="Calibri"/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lastRenderedPageBreak/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425185" w:rsidRPr="00FD22B6" w:rsidRDefault="00425185" w:rsidP="00425185">
      <w:p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If you wish to be considered for this role then please apply in writing to </w:t>
      </w:r>
      <w:hyperlink r:id="rId9" w:history="1">
        <w:r w:rsidRPr="00FD22B6">
          <w:rPr>
            <w:rStyle w:val="Hyperlink"/>
            <w:rFonts w:ascii="Calibri" w:hAnsi="Calibri" w:cs="Arial"/>
            <w:sz w:val="18"/>
            <w:szCs w:val="18"/>
          </w:rPr>
          <w:t>wendy.branch@taylorwimpey.com</w:t>
        </w:r>
      </w:hyperlink>
      <w:r w:rsidRPr="00FD22B6">
        <w:rPr>
          <w:rFonts w:ascii="Calibri" w:hAnsi="Calibri" w:cs="Arial"/>
          <w:sz w:val="18"/>
          <w:szCs w:val="18"/>
        </w:rPr>
        <w:t xml:space="preserve">   </w:t>
      </w:r>
    </w:p>
    <w:p w:rsidR="00425185" w:rsidRPr="00FD22B6" w:rsidRDefault="00425185" w:rsidP="00425185">
      <w:pPr>
        <w:rPr>
          <w:rFonts w:ascii="Calibri" w:hAnsi="Calibri" w:cs="Arial"/>
          <w:sz w:val="18"/>
          <w:szCs w:val="18"/>
        </w:rPr>
      </w:pPr>
      <w:proofErr w:type="gramStart"/>
      <w:r w:rsidRPr="00FD22B6">
        <w:rPr>
          <w:rFonts w:ascii="Calibri" w:hAnsi="Calibri" w:cs="Arial"/>
          <w:sz w:val="18"/>
          <w:szCs w:val="18"/>
        </w:rPr>
        <w:t>for</w:t>
      </w:r>
      <w:proofErr w:type="gramEnd"/>
      <w:r w:rsidRPr="00FD22B6">
        <w:rPr>
          <w:rFonts w:ascii="Calibri" w:hAnsi="Calibri" w:cs="Arial"/>
          <w:sz w:val="18"/>
          <w:szCs w:val="18"/>
        </w:rPr>
        <w:t xml:space="preserve"> the attention of Wendy Branch, Technical </w:t>
      </w:r>
      <w:r>
        <w:rPr>
          <w:rFonts w:ascii="Calibri" w:hAnsi="Calibri" w:cs="Arial"/>
          <w:sz w:val="18"/>
          <w:szCs w:val="18"/>
        </w:rPr>
        <w:t>D</w:t>
      </w:r>
      <w:r w:rsidRPr="00FD22B6">
        <w:rPr>
          <w:rFonts w:ascii="Calibri" w:hAnsi="Calibri" w:cs="Arial"/>
          <w:sz w:val="18"/>
          <w:szCs w:val="18"/>
        </w:rPr>
        <w:t>ep</w:t>
      </w:r>
      <w:r>
        <w:rPr>
          <w:rFonts w:ascii="Calibri" w:hAnsi="Calibri" w:cs="Arial"/>
          <w:sz w:val="18"/>
          <w:szCs w:val="18"/>
        </w:rPr>
        <w:t>ar</w:t>
      </w:r>
      <w:r w:rsidRPr="00FD22B6">
        <w:rPr>
          <w:rFonts w:ascii="Calibri" w:hAnsi="Calibri" w:cs="Arial"/>
          <w:sz w:val="18"/>
          <w:szCs w:val="18"/>
        </w:rPr>
        <w:t>t</w:t>
      </w:r>
      <w:r>
        <w:rPr>
          <w:rFonts w:ascii="Calibri" w:hAnsi="Calibri" w:cs="Arial"/>
          <w:sz w:val="18"/>
          <w:szCs w:val="18"/>
        </w:rPr>
        <w:t>ment</w:t>
      </w:r>
      <w:r w:rsidRPr="00FD22B6">
        <w:rPr>
          <w:rFonts w:ascii="Calibri" w:hAnsi="Calibri" w:cs="Arial"/>
          <w:sz w:val="18"/>
          <w:szCs w:val="18"/>
        </w:rPr>
        <w:t xml:space="preserve"> Secretary</w:t>
      </w:r>
      <w:r w:rsidRPr="00FD22B6">
        <w:rPr>
          <w:rFonts w:ascii="Calibri" w:hAnsi="Calibri"/>
          <w:b/>
          <w:bCs/>
          <w:sz w:val="18"/>
          <w:szCs w:val="18"/>
          <w:lang w:eastAsia="en-GB"/>
        </w:rPr>
        <w:t>.</w:t>
      </w:r>
    </w:p>
    <w:p w:rsidR="00425185" w:rsidRPr="00FD22B6" w:rsidRDefault="00425185" w:rsidP="00425185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425185" w:rsidRPr="00FD22B6" w:rsidRDefault="00425185" w:rsidP="00425185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Closing date: </w:t>
      </w:r>
      <w:r w:rsidRPr="00FD22B6">
        <w:rPr>
          <w:rFonts w:ascii="Calibri" w:hAnsi="Calibri" w:cs="Arial"/>
          <w:sz w:val="18"/>
          <w:szCs w:val="18"/>
        </w:rPr>
        <w:t>Monday 2</w:t>
      </w:r>
      <w:r w:rsidRPr="00FD22B6">
        <w:rPr>
          <w:rFonts w:ascii="Calibri" w:hAnsi="Calibri" w:cs="Arial"/>
          <w:sz w:val="18"/>
          <w:szCs w:val="18"/>
          <w:vertAlign w:val="superscript"/>
        </w:rPr>
        <w:t>nd</w:t>
      </w:r>
      <w:r w:rsidRPr="00FD22B6">
        <w:rPr>
          <w:rFonts w:ascii="Calibri" w:hAnsi="Calibri" w:cs="Arial"/>
          <w:sz w:val="18"/>
          <w:szCs w:val="18"/>
        </w:rPr>
        <w:t xml:space="preserve"> November 2015</w:t>
      </w:r>
    </w:p>
    <w:p w:rsidR="00425185" w:rsidRPr="00FD22B6" w:rsidRDefault="00425185" w:rsidP="00425185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425185" w:rsidRPr="00FD22B6" w:rsidRDefault="00425185" w:rsidP="00425185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FD2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FD22B6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093293" w:rsidRPr="008C5081" w:rsidRDefault="00093293" w:rsidP="00425185">
      <w:pPr>
        <w:rPr>
          <w:rFonts w:asciiTheme="minorHAnsi" w:hAnsiTheme="minorHAnsi"/>
          <w:sz w:val="18"/>
          <w:szCs w:val="18"/>
        </w:rPr>
      </w:pPr>
    </w:p>
    <w:sectPr w:rsidR="00093293" w:rsidRPr="008C5081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3649"/>
    <w:rsid w:val="00894231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D02FF2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A65E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endy.branch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C99F-ED34-408B-ABD6-336A42C2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736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5035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5</cp:revision>
  <cp:lastPrinted>2013-04-02T07:01:00Z</cp:lastPrinted>
  <dcterms:created xsi:type="dcterms:W3CDTF">2015-10-05T13:19:00Z</dcterms:created>
  <dcterms:modified xsi:type="dcterms:W3CDTF">2015-10-05T14:31:00Z</dcterms:modified>
</cp:coreProperties>
</file>