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D1" w:rsidRPr="00A14BA8" w:rsidRDefault="005B4C92" w:rsidP="00A14BA8">
      <w:pPr>
        <w:rPr>
          <w:rFonts w:asciiTheme="minorHAnsi" w:hAnsiTheme="minorHAnsi"/>
          <w:b/>
          <w:sz w:val="18"/>
          <w:szCs w:val="18"/>
        </w:rPr>
      </w:pPr>
      <w:r w:rsidRPr="00A14BA8">
        <w:rPr>
          <w:rFonts w:asciiTheme="minorHAnsi" w:hAnsiTheme="minorHAnsi"/>
          <w:b/>
          <w:sz w:val="18"/>
          <w:szCs w:val="18"/>
        </w:rPr>
        <w:t xml:space="preserve">Trainee Assistant </w:t>
      </w:r>
      <w:r w:rsidR="006B20D1" w:rsidRPr="00A14BA8">
        <w:rPr>
          <w:rFonts w:asciiTheme="minorHAnsi" w:hAnsiTheme="minorHAnsi"/>
          <w:b/>
          <w:sz w:val="18"/>
          <w:szCs w:val="18"/>
        </w:rPr>
        <w:t>Site Manager</w:t>
      </w:r>
    </w:p>
    <w:p w:rsidR="006B20D1" w:rsidRPr="00A14BA8" w:rsidRDefault="006B20D1" w:rsidP="00A14BA8">
      <w:pPr>
        <w:rPr>
          <w:rFonts w:asciiTheme="minorHAnsi" w:hAnsiTheme="minorHAnsi"/>
          <w:sz w:val="18"/>
          <w:szCs w:val="18"/>
        </w:rPr>
      </w:pPr>
    </w:p>
    <w:p w:rsidR="005B4C92" w:rsidRPr="00A14BA8" w:rsidRDefault="006B20D1" w:rsidP="00A14BA8">
      <w:pPr>
        <w:rPr>
          <w:rFonts w:asciiTheme="minorHAnsi" w:hAnsiTheme="minorHAnsi"/>
          <w:sz w:val="18"/>
          <w:szCs w:val="18"/>
        </w:rPr>
      </w:pPr>
      <w:r w:rsidRPr="00A14BA8">
        <w:rPr>
          <w:rFonts w:asciiTheme="minorHAnsi" w:hAnsiTheme="minorHAnsi"/>
          <w:sz w:val="18"/>
          <w:szCs w:val="18"/>
        </w:rPr>
        <w:t xml:space="preserve">We </w:t>
      </w:r>
      <w:r w:rsidR="005B4C92" w:rsidRPr="00A14BA8">
        <w:rPr>
          <w:rFonts w:asciiTheme="minorHAnsi" w:hAnsiTheme="minorHAnsi"/>
          <w:sz w:val="18"/>
          <w:szCs w:val="18"/>
        </w:rPr>
        <w:t xml:space="preserve">have </w:t>
      </w:r>
      <w:r w:rsidRPr="00A14BA8">
        <w:rPr>
          <w:rFonts w:asciiTheme="minorHAnsi" w:hAnsiTheme="minorHAnsi"/>
          <w:sz w:val="18"/>
          <w:szCs w:val="18"/>
        </w:rPr>
        <w:t>a</w:t>
      </w:r>
      <w:r w:rsidR="005B4C92" w:rsidRPr="00A14BA8">
        <w:rPr>
          <w:rFonts w:asciiTheme="minorHAnsi" w:hAnsiTheme="minorHAnsi"/>
          <w:sz w:val="18"/>
          <w:szCs w:val="18"/>
        </w:rPr>
        <w:t xml:space="preserve">n exciting opportunity for a Trainee Assistant </w:t>
      </w:r>
      <w:r w:rsidRPr="00A14BA8">
        <w:rPr>
          <w:rFonts w:asciiTheme="minorHAnsi" w:hAnsiTheme="minorHAnsi"/>
          <w:sz w:val="18"/>
          <w:szCs w:val="18"/>
        </w:rPr>
        <w:t>Site Manager</w:t>
      </w:r>
      <w:r w:rsidR="00A1394B" w:rsidRPr="00A14BA8">
        <w:rPr>
          <w:rFonts w:asciiTheme="minorHAnsi" w:hAnsiTheme="minorHAnsi"/>
          <w:sz w:val="18"/>
          <w:szCs w:val="18"/>
        </w:rPr>
        <w:t>.</w:t>
      </w:r>
      <w:r w:rsidRPr="00A14BA8">
        <w:rPr>
          <w:rFonts w:asciiTheme="minorHAnsi" w:hAnsiTheme="minorHAnsi"/>
          <w:sz w:val="18"/>
          <w:szCs w:val="18"/>
        </w:rPr>
        <w:t xml:space="preserve"> </w:t>
      </w:r>
      <w:r w:rsidR="00A1394B" w:rsidRPr="00A14BA8">
        <w:rPr>
          <w:rFonts w:asciiTheme="minorHAnsi" w:hAnsiTheme="minorHAnsi"/>
          <w:sz w:val="18"/>
          <w:szCs w:val="18"/>
        </w:rPr>
        <w:t>As an entry level role into our production team,</w:t>
      </w:r>
      <w:r w:rsidRPr="00A14BA8">
        <w:rPr>
          <w:rFonts w:asciiTheme="minorHAnsi" w:hAnsiTheme="minorHAnsi"/>
          <w:sz w:val="18"/>
          <w:szCs w:val="18"/>
        </w:rPr>
        <w:t xml:space="preserve"> </w:t>
      </w:r>
      <w:r w:rsidR="00A1394B" w:rsidRPr="00A14BA8">
        <w:rPr>
          <w:rFonts w:asciiTheme="minorHAnsi" w:hAnsiTheme="minorHAnsi"/>
          <w:sz w:val="18"/>
          <w:szCs w:val="18"/>
        </w:rPr>
        <w:t xml:space="preserve">you </w:t>
      </w:r>
      <w:r w:rsidRPr="00A14BA8">
        <w:rPr>
          <w:rFonts w:asciiTheme="minorHAnsi" w:hAnsiTheme="minorHAnsi"/>
          <w:sz w:val="18"/>
          <w:szCs w:val="18"/>
        </w:rPr>
        <w:t xml:space="preserve">will </w:t>
      </w:r>
      <w:r w:rsidR="005B4C92" w:rsidRPr="00A14BA8">
        <w:rPr>
          <w:rFonts w:asciiTheme="minorHAnsi" w:hAnsiTheme="minorHAnsi"/>
          <w:sz w:val="18"/>
          <w:szCs w:val="18"/>
        </w:rPr>
        <w:t>gain</w:t>
      </w:r>
      <w:r w:rsidR="00A1394B" w:rsidRPr="00A14BA8">
        <w:rPr>
          <w:rFonts w:asciiTheme="minorHAnsi" w:hAnsiTheme="minorHAnsi"/>
          <w:sz w:val="18"/>
          <w:szCs w:val="18"/>
        </w:rPr>
        <w:t xml:space="preserve"> an</w:t>
      </w:r>
      <w:r w:rsidR="005B4C92" w:rsidRPr="00A14BA8">
        <w:rPr>
          <w:rFonts w:asciiTheme="minorHAnsi" w:hAnsiTheme="minorHAnsi"/>
          <w:sz w:val="18"/>
          <w:szCs w:val="18"/>
        </w:rPr>
        <w:t xml:space="preserve"> understanding of the</w:t>
      </w:r>
      <w:r w:rsidR="00A1394B" w:rsidRPr="00A14BA8">
        <w:rPr>
          <w:rFonts w:asciiTheme="minorHAnsi" w:hAnsiTheme="minorHAnsi"/>
          <w:sz w:val="18"/>
          <w:szCs w:val="18"/>
        </w:rPr>
        <w:t xml:space="preserve"> way a Taylor Wimpey Business Unit is run</w:t>
      </w:r>
      <w:r w:rsidR="005B4C92" w:rsidRPr="00A14BA8">
        <w:rPr>
          <w:rFonts w:asciiTheme="minorHAnsi" w:hAnsiTheme="minorHAnsi"/>
          <w:sz w:val="18"/>
          <w:szCs w:val="18"/>
        </w:rPr>
        <w:t xml:space="preserve"> and an in-depth knowledge of site and production activities. </w:t>
      </w:r>
    </w:p>
    <w:p w:rsidR="00A14BA8" w:rsidRDefault="00A14BA8" w:rsidP="00A14BA8">
      <w:pPr>
        <w:rPr>
          <w:rFonts w:asciiTheme="minorHAnsi" w:hAnsiTheme="minorHAnsi"/>
          <w:sz w:val="18"/>
          <w:szCs w:val="18"/>
        </w:rPr>
      </w:pPr>
    </w:p>
    <w:p w:rsidR="005B4C92" w:rsidRPr="00A14BA8" w:rsidRDefault="005B4C92" w:rsidP="00A14BA8">
      <w:pPr>
        <w:rPr>
          <w:rFonts w:asciiTheme="minorHAnsi" w:hAnsiTheme="minorHAnsi"/>
          <w:sz w:val="18"/>
          <w:szCs w:val="18"/>
        </w:rPr>
      </w:pPr>
      <w:r w:rsidRPr="00A14BA8">
        <w:rPr>
          <w:rFonts w:asciiTheme="minorHAnsi" w:hAnsiTheme="minorHAnsi"/>
          <w:sz w:val="18"/>
          <w:szCs w:val="18"/>
        </w:rPr>
        <w:t>Over a minimum of a 2 year period, the Trainee Assistant Site Manager will be equipped with all the skills, experience and qualifications to begin your career as an aspiring</w:t>
      </w:r>
      <w:r w:rsidR="00A1394B" w:rsidRPr="00A14BA8">
        <w:rPr>
          <w:rFonts w:asciiTheme="minorHAnsi" w:hAnsiTheme="minorHAnsi"/>
          <w:sz w:val="18"/>
          <w:szCs w:val="18"/>
        </w:rPr>
        <w:t xml:space="preserve"> Assistant</w:t>
      </w:r>
      <w:r w:rsidRPr="00A14BA8">
        <w:rPr>
          <w:rFonts w:asciiTheme="minorHAnsi" w:hAnsiTheme="minorHAnsi"/>
          <w:sz w:val="18"/>
          <w:szCs w:val="18"/>
        </w:rPr>
        <w:t xml:space="preserve"> Site Manager.</w:t>
      </w:r>
    </w:p>
    <w:p w:rsidR="005B4C92" w:rsidRPr="00A14BA8" w:rsidRDefault="005B4C92" w:rsidP="00A14BA8">
      <w:pPr>
        <w:rPr>
          <w:rFonts w:asciiTheme="minorHAnsi" w:hAnsiTheme="minorHAnsi"/>
          <w:sz w:val="18"/>
          <w:szCs w:val="18"/>
        </w:rPr>
      </w:pPr>
    </w:p>
    <w:p w:rsidR="005B4C92" w:rsidRPr="00A14BA8" w:rsidRDefault="005B4C92" w:rsidP="00A14BA8">
      <w:pPr>
        <w:rPr>
          <w:rFonts w:asciiTheme="minorHAnsi" w:hAnsiTheme="minorHAnsi"/>
          <w:sz w:val="18"/>
          <w:szCs w:val="18"/>
        </w:rPr>
      </w:pPr>
      <w:r w:rsidRPr="00A14BA8">
        <w:rPr>
          <w:rFonts w:asciiTheme="minorHAnsi" w:hAnsiTheme="minorHAnsi"/>
          <w:sz w:val="18"/>
          <w:szCs w:val="18"/>
        </w:rPr>
        <w:t>The successful candidate will assist the Site Management team in carrying out duties associated with all on site activities,</w:t>
      </w:r>
      <w:r w:rsidR="00A1394B" w:rsidRPr="00A14BA8">
        <w:rPr>
          <w:rFonts w:asciiTheme="minorHAnsi" w:hAnsiTheme="minorHAnsi"/>
          <w:sz w:val="18"/>
          <w:szCs w:val="18"/>
        </w:rPr>
        <w:t xml:space="preserve"> health and safety and</w:t>
      </w:r>
      <w:r w:rsidRPr="00A14BA8">
        <w:rPr>
          <w:rFonts w:asciiTheme="minorHAnsi" w:hAnsiTheme="minorHAnsi"/>
          <w:sz w:val="18"/>
          <w:szCs w:val="18"/>
        </w:rPr>
        <w:t xml:space="preserve"> </w:t>
      </w:r>
      <w:r w:rsidR="00A1394B" w:rsidRPr="00A14BA8">
        <w:rPr>
          <w:rFonts w:asciiTheme="minorHAnsi" w:hAnsiTheme="minorHAnsi"/>
          <w:sz w:val="18"/>
          <w:szCs w:val="18"/>
        </w:rPr>
        <w:t>building operations</w:t>
      </w:r>
      <w:r w:rsidRPr="00A14BA8">
        <w:rPr>
          <w:rFonts w:asciiTheme="minorHAnsi" w:hAnsiTheme="minorHAnsi"/>
          <w:sz w:val="18"/>
          <w:szCs w:val="18"/>
        </w:rPr>
        <w:t>.</w:t>
      </w:r>
      <w:r w:rsidR="00A1394B" w:rsidRPr="00A14BA8">
        <w:rPr>
          <w:rFonts w:asciiTheme="minorHAnsi" w:hAnsiTheme="minorHAnsi"/>
          <w:sz w:val="18"/>
          <w:szCs w:val="18"/>
        </w:rPr>
        <w:t xml:space="preserve"> The role is aimed at experienced workers looking to make their first move into a production role in house building.</w:t>
      </w:r>
    </w:p>
    <w:p w:rsidR="005B4C92" w:rsidRPr="00A14BA8" w:rsidRDefault="005B4C92" w:rsidP="00A14BA8">
      <w:pPr>
        <w:rPr>
          <w:rFonts w:asciiTheme="minorHAnsi" w:hAnsiTheme="minorHAnsi"/>
          <w:sz w:val="18"/>
          <w:szCs w:val="18"/>
        </w:rPr>
      </w:pPr>
    </w:p>
    <w:p w:rsidR="006B20D1" w:rsidRPr="00A14BA8" w:rsidRDefault="009C4C05" w:rsidP="00A14BA8">
      <w:pPr>
        <w:rPr>
          <w:rFonts w:asciiTheme="minorHAnsi" w:hAnsiTheme="minorHAnsi"/>
          <w:sz w:val="18"/>
          <w:szCs w:val="18"/>
        </w:rPr>
      </w:pPr>
      <w:r w:rsidRPr="00A14BA8">
        <w:rPr>
          <w:rFonts w:asciiTheme="minorHAnsi" w:eastAsia="Calibri" w:hAnsiTheme="minorHAnsi"/>
          <w:sz w:val="18"/>
          <w:szCs w:val="18"/>
        </w:rPr>
        <w:t>This role will be a great challenge with exposure to a fast paced environment. Therefore we are looking for an individual who d</w:t>
      </w:r>
      <w:r w:rsidRPr="00A14BA8">
        <w:rPr>
          <w:rFonts w:asciiTheme="minorHAnsi" w:hAnsiTheme="minorHAnsi"/>
          <w:sz w:val="18"/>
          <w:szCs w:val="18"/>
        </w:rPr>
        <w:t xml:space="preserve">emonstrates commitment to customer excellence, strong communication skills as well as </w:t>
      </w:r>
      <w:r w:rsidR="006B20D1" w:rsidRPr="00A14BA8">
        <w:rPr>
          <w:rFonts w:asciiTheme="minorHAnsi" w:hAnsiTheme="minorHAnsi"/>
          <w:sz w:val="18"/>
          <w:szCs w:val="18"/>
        </w:rPr>
        <w:t xml:space="preserve">someone with the ability to </w:t>
      </w:r>
      <w:r w:rsidRPr="00A14BA8">
        <w:rPr>
          <w:rFonts w:asciiTheme="minorHAnsi" w:hAnsiTheme="minorHAnsi"/>
          <w:sz w:val="18"/>
          <w:szCs w:val="18"/>
        </w:rPr>
        <w:t xml:space="preserve">solve problems and </w:t>
      </w:r>
      <w:r w:rsidR="00A1394B" w:rsidRPr="00A14BA8">
        <w:rPr>
          <w:rFonts w:asciiTheme="minorHAnsi" w:hAnsiTheme="minorHAnsi"/>
          <w:sz w:val="18"/>
          <w:szCs w:val="18"/>
        </w:rPr>
        <w:t>manage complex build processes effectively.</w:t>
      </w:r>
    </w:p>
    <w:p w:rsidR="009C4C05" w:rsidRPr="00A14BA8" w:rsidRDefault="009C4C05" w:rsidP="00A14BA8">
      <w:pPr>
        <w:rPr>
          <w:rFonts w:asciiTheme="minorHAnsi" w:hAnsiTheme="minorHAnsi"/>
          <w:sz w:val="18"/>
          <w:szCs w:val="18"/>
        </w:rPr>
      </w:pPr>
    </w:p>
    <w:p w:rsidR="006B20D1" w:rsidRPr="00A14BA8" w:rsidRDefault="006B20D1" w:rsidP="00A14BA8">
      <w:pPr>
        <w:rPr>
          <w:rFonts w:asciiTheme="minorHAnsi" w:hAnsiTheme="minorHAnsi"/>
          <w:b/>
          <w:sz w:val="18"/>
          <w:szCs w:val="18"/>
        </w:rPr>
      </w:pPr>
      <w:r w:rsidRPr="00A14BA8">
        <w:rPr>
          <w:rFonts w:asciiTheme="minorHAnsi" w:hAnsiTheme="minorHAnsi"/>
          <w:b/>
          <w:sz w:val="18"/>
          <w:szCs w:val="18"/>
        </w:rPr>
        <w:t>The Role:</w:t>
      </w:r>
    </w:p>
    <w:p w:rsidR="006F782E" w:rsidRPr="00A14BA8" w:rsidRDefault="006F782E" w:rsidP="00A14BA8">
      <w:pPr>
        <w:rPr>
          <w:rFonts w:asciiTheme="minorHAnsi" w:hAnsiTheme="minorHAnsi"/>
          <w:sz w:val="18"/>
          <w:szCs w:val="18"/>
        </w:rPr>
      </w:pP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Help to ensure that projects are planned and completed in a timely, safely manner.</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Maintaining daily diary to record</w:t>
      </w:r>
      <w:r w:rsidR="00A14BA8" w:rsidRPr="00A14BA8">
        <w:rPr>
          <w:rFonts w:asciiTheme="minorHAnsi" w:hAnsiTheme="minorHAnsi"/>
          <w:sz w:val="18"/>
          <w:szCs w:val="18"/>
        </w:rPr>
        <w:t xml:space="preserve"> site events and requirements.</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Learn Taylor Wimpey standards for inspections of all operations to ensure they are carried out in a safe manner.</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Comply with the site specific environmental action plan requirements.</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Gain a thorough understanding of site boundaries, access points and site office procedures</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Build relationships with other business unit teams like Sales and Commercial.</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Shadow site management team on CITB inspection visits.</w:t>
      </w:r>
    </w:p>
    <w:p w:rsidR="009C4C05" w:rsidRPr="00A14BA8" w:rsidRDefault="009C4C05"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 xml:space="preserve">Manage and co-ordinate the safe and tidy storage of material delivered to the site. </w:t>
      </w:r>
    </w:p>
    <w:p w:rsidR="009C4C05" w:rsidRPr="00A14BA8" w:rsidRDefault="00A1394B" w:rsidP="00A14BA8">
      <w:pPr>
        <w:pStyle w:val="ListParagraph"/>
        <w:numPr>
          <w:ilvl w:val="0"/>
          <w:numId w:val="15"/>
        </w:numPr>
        <w:rPr>
          <w:rFonts w:asciiTheme="minorHAnsi" w:hAnsiTheme="minorHAnsi"/>
          <w:sz w:val="18"/>
          <w:szCs w:val="18"/>
        </w:rPr>
      </w:pPr>
      <w:r w:rsidRPr="00A14BA8">
        <w:rPr>
          <w:rFonts w:asciiTheme="minorHAnsi" w:hAnsiTheme="minorHAnsi"/>
          <w:sz w:val="18"/>
          <w:szCs w:val="18"/>
        </w:rPr>
        <w:t>Shadow and report to the business unit Production Director on specific development targets and objectives</w:t>
      </w:r>
    </w:p>
    <w:p w:rsidR="006F782E" w:rsidRPr="00A14BA8" w:rsidRDefault="006F782E" w:rsidP="00A14BA8">
      <w:pPr>
        <w:rPr>
          <w:rFonts w:asciiTheme="minorHAnsi" w:hAnsiTheme="minorHAnsi"/>
          <w:sz w:val="18"/>
          <w:szCs w:val="18"/>
        </w:rPr>
      </w:pPr>
    </w:p>
    <w:p w:rsidR="006B20D1" w:rsidRPr="00A14BA8" w:rsidRDefault="006B20D1" w:rsidP="00A14BA8">
      <w:pPr>
        <w:rPr>
          <w:rFonts w:asciiTheme="minorHAnsi" w:hAnsiTheme="minorHAnsi"/>
          <w:b/>
          <w:sz w:val="18"/>
          <w:szCs w:val="18"/>
        </w:rPr>
      </w:pPr>
      <w:r w:rsidRPr="00A14BA8">
        <w:rPr>
          <w:rFonts w:asciiTheme="minorHAnsi" w:hAnsiTheme="minorHAnsi"/>
          <w:b/>
          <w:sz w:val="18"/>
          <w:szCs w:val="18"/>
        </w:rPr>
        <w:t>The Person:</w:t>
      </w:r>
    </w:p>
    <w:p w:rsidR="006F782E" w:rsidRPr="00A14BA8" w:rsidRDefault="006F782E" w:rsidP="00A14BA8">
      <w:pPr>
        <w:rPr>
          <w:rFonts w:asciiTheme="minorHAnsi" w:hAnsiTheme="minorHAnsi"/>
          <w:sz w:val="18"/>
          <w:szCs w:val="18"/>
        </w:rPr>
      </w:pPr>
    </w:p>
    <w:p w:rsidR="006F782E" w:rsidRPr="00A14BA8" w:rsidRDefault="006F782E" w:rsidP="00A14BA8">
      <w:pPr>
        <w:pStyle w:val="ListParagraph"/>
        <w:numPr>
          <w:ilvl w:val="0"/>
          <w:numId w:val="16"/>
        </w:numPr>
        <w:rPr>
          <w:rFonts w:asciiTheme="minorHAnsi" w:hAnsiTheme="minorHAnsi"/>
          <w:sz w:val="18"/>
          <w:szCs w:val="18"/>
        </w:rPr>
      </w:pPr>
      <w:r w:rsidRPr="00A14BA8">
        <w:rPr>
          <w:rFonts w:asciiTheme="minorHAnsi" w:hAnsiTheme="minorHAnsi"/>
          <w:sz w:val="18"/>
          <w:szCs w:val="18"/>
        </w:rPr>
        <w:t>Full driving licence or progressing towards a FULL License in the near future.</w:t>
      </w:r>
    </w:p>
    <w:p w:rsidR="006F782E" w:rsidRPr="00A14BA8" w:rsidRDefault="006F782E" w:rsidP="00A14BA8">
      <w:pPr>
        <w:pStyle w:val="ListParagraph"/>
        <w:numPr>
          <w:ilvl w:val="0"/>
          <w:numId w:val="16"/>
        </w:numPr>
        <w:rPr>
          <w:rFonts w:asciiTheme="minorHAnsi" w:hAnsiTheme="minorHAnsi"/>
          <w:sz w:val="18"/>
          <w:szCs w:val="18"/>
        </w:rPr>
      </w:pPr>
      <w:r w:rsidRPr="00A14BA8">
        <w:rPr>
          <w:rFonts w:asciiTheme="minorHAnsi" w:hAnsiTheme="minorHAnsi"/>
          <w:sz w:val="18"/>
          <w:szCs w:val="18"/>
        </w:rPr>
        <w:t>Concerns for standards.</w:t>
      </w:r>
    </w:p>
    <w:p w:rsidR="006F782E" w:rsidRPr="00A14BA8" w:rsidRDefault="006F782E" w:rsidP="00A14BA8">
      <w:pPr>
        <w:pStyle w:val="ListParagraph"/>
        <w:numPr>
          <w:ilvl w:val="0"/>
          <w:numId w:val="16"/>
        </w:numPr>
        <w:rPr>
          <w:rFonts w:asciiTheme="minorHAnsi" w:hAnsiTheme="minorHAnsi"/>
          <w:sz w:val="18"/>
          <w:szCs w:val="18"/>
        </w:rPr>
      </w:pPr>
      <w:r w:rsidRPr="00A14BA8">
        <w:rPr>
          <w:rFonts w:asciiTheme="minorHAnsi" w:hAnsiTheme="minorHAnsi"/>
          <w:sz w:val="18"/>
          <w:szCs w:val="18"/>
        </w:rPr>
        <w:t>Organisational skills, with the ability to meet deadlines.</w:t>
      </w:r>
    </w:p>
    <w:p w:rsidR="006F782E" w:rsidRPr="00A14BA8" w:rsidRDefault="006F782E" w:rsidP="00A14BA8">
      <w:pPr>
        <w:pStyle w:val="ListParagraph"/>
        <w:numPr>
          <w:ilvl w:val="0"/>
          <w:numId w:val="16"/>
        </w:numPr>
        <w:rPr>
          <w:rFonts w:asciiTheme="minorHAnsi" w:hAnsiTheme="minorHAnsi"/>
          <w:sz w:val="18"/>
          <w:szCs w:val="18"/>
        </w:rPr>
      </w:pPr>
      <w:r w:rsidRPr="00A14BA8">
        <w:rPr>
          <w:rFonts w:asciiTheme="minorHAnsi" w:hAnsiTheme="minorHAnsi"/>
          <w:sz w:val="18"/>
          <w:szCs w:val="18"/>
        </w:rPr>
        <w:t>Attention to detail and a strong appreciation of safety on site</w:t>
      </w:r>
    </w:p>
    <w:p w:rsidR="00A1394B" w:rsidRPr="00A14BA8" w:rsidRDefault="00A1394B" w:rsidP="00A14BA8">
      <w:pPr>
        <w:pStyle w:val="ListParagraph"/>
        <w:numPr>
          <w:ilvl w:val="0"/>
          <w:numId w:val="16"/>
        </w:numPr>
        <w:rPr>
          <w:rFonts w:asciiTheme="minorHAnsi" w:hAnsiTheme="minorHAnsi"/>
          <w:sz w:val="18"/>
          <w:szCs w:val="18"/>
        </w:rPr>
      </w:pPr>
      <w:r w:rsidRPr="00A14BA8">
        <w:rPr>
          <w:rFonts w:asciiTheme="minorHAnsi" w:hAnsiTheme="minorHAnsi"/>
          <w:sz w:val="18"/>
          <w:szCs w:val="18"/>
        </w:rPr>
        <w:t>Although housebuilding experience is not essential, we are looking for someone with a passion for building homes and transferable experience is desirable</w:t>
      </w:r>
    </w:p>
    <w:p w:rsidR="006F782E" w:rsidRPr="00A14BA8" w:rsidRDefault="006F782E" w:rsidP="00A14BA8">
      <w:pPr>
        <w:rPr>
          <w:rFonts w:asciiTheme="minorHAnsi" w:hAnsiTheme="minorHAnsi"/>
          <w:sz w:val="18"/>
          <w:szCs w:val="18"/>
        </w:rPr>
      </w:pPr>
    </w:p>
    <w:p w:rsidR="006F782E" w:rsidRPr="00A14BA8" w:rsidRDefault="006F782E" w:rsidP="00A14BA8">
      <w:pPr>
        <w:rPr>
          <w:rFonts w:asciiTheme="minorHAnsi" w:hAnsiTheme="minorHAnsi"/>
          <w:b/>
          <w:sz w:val="18"/>
          <w:szCs w:val="18"/>
        </w:rPr>
      </w:pPr>
      <w:r w:rsidRPr="00A14BA8">
        <w:rPr>
          <w:rFonts w:asciiTheme="minorHAnsi" w:hAnsiTheme="minorHAnsi"/>
          <w:b/>
          <w:sz w:val="18"/>
          <w:szCs w:val="18"/>
        </w:rPr>
        <w:t>Training Progression</w:t>
      </w:r>
    </w:p>
    <w:p w:rsidR="006F782E" w:rsidRPr="00A14BA8" w:rsidRDefault="006F782E" w:rsidP="00A14BA8">
      <w:pPr>
        <w:rPr>
          <w:rFonts w:asciiTheme="minorHAnsi" w:hAnsiTheme="minorHAnsi"/>
          <w:sz w:val="18"/>
          <w:szCs w:val="18"/>
        </w:rPr>
      </w:pP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Taylor Wimpey Health &amp; Safety Procedures</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First Aid Qualifications</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Scaffold Awareness</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Mobile &amp; Tower Crane operators</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Environmental Awareness and Control</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Behavioural Safety</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CDM/EMS Protocols</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Experience in other departments (Sales/Commercial/Technical)</w:t>
      </w:r>
    </w:p>
    <w:p w:rsidR="00A8132B" w:rsidRPr="00A8132B" w:rsidRDefault="00A8132B" w:rsidP="00A8132B">
      <w:pPr>
        <w:pStyle w:val="ListParagraph"/>
        <w:numPr>
          <w:ilvl w:val="0"/>
          <w:numId w:val="18"/>
        </w:numPr>
        <w:rPr>
          <w:rFonts w:asciiTheme="minorHAnsi" w:hAnsiTheme="minorHAnsi"/>
          <w:sz w:val="18"/>
          <w:szCs w:val="18"/>
        </w:rPr>
      </w:pPr>
      <w:r w:rsidRPr="00A8132B">
        <w:rPr>
          <w:rFonts w:asciiTheme="minorHAnsi" w:hAnsiTheme="minorHAnsi"/>
          <w:sz w:val="18"/>
          <w:szCs w:val="18"/>
        </w:rPr>
        <w:t>NHBC – Trade Talks/Defect Prevention/Customer Focus</w:t>
      </w:r>
    </w:p>
    <w:p w:rsidR="006F782E" w:rsidRPr="00A14BA8" w:rsidRDefault="006F782E" w:rsidP="00A14BA8">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5C471C" w:rsidRDefault="005C471C" w:rsidP="00351542">
      <w:pPr>
        <w:rPr>
          <w:rFonts w:asciiTheme="minorHAnsi" w:hAnsiTheme="minorHAnsi"/>
          <w:sz w:val="18"/>
          <w:szCs w:val="18"/>
        </w:rPr>
      </w:pPr>
    </w:p>
    <w:p w:rsidR="00351542" w:rsidRPr="00351542" w:rsidRDefault="00351542" w:rsidP="00351542">
      <w:pPr>
        <w:rPr>
          <w:rFonts w:asciiTheme="minorHAnsi" w:hAnsiTheme="minorHAnsi"/>
          <w:sz w:val="18"/>
          <w:szCs w:val="18"/>
        </w:rPr>
      </w:pPr>
      <w:bookmarkStart w:id="0" w:name="_GoBack"/>
      <w:bookmarkEnd w:id="0"/>
      <w:r w:rsidRPr="00351542">
        <w:rPr>
          <w:rFonts w:asciiTheme="minorHAnsi" w:hAnsiTheme="minorHAnsi"/>
          <w:sz w:val="18"/>
          <w:szCs w:val="18"/>
        </w:rPr>
        <w:lastRenderedPageBreak/>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351542" w:rsidRPr="00351542" w:rsidRDefault="00351542" w:rsidP="00351542">
      <w:pPr>
        <w:rPr>
          <w:rFonts w:asciiTheme="minorHAnsi" w:hAnsiTheme="minorHAnsi"/>
          <w:sz w:val="18"/>
          <w:szCs w:val="18"/>
        </w:rPr>
      </w:pPr>
    </w:p>
    <w:p w:rsidR="00351542" w:rsidRPr="00351542" w:rsidRDefault="00351542" w:rsidP="00351542">
      <w:pPr>
        <w:rPr>
          <w:rFonts w:asciiTheme="minorHAnsi" w:hAnsiTheme="minorHAnsi"/>
          <w:sz w:val="18"/>
          <w:szCs w:val="18"/>
        </w:rPr>
      </w:pPr>
      <w:r w:rsidRPr="00351542">
        <w:rPr>
          <w:rFonts w:asciiTheme="minorHAnsi" w:hAnsiTheme="minorHAnsi"/>
          <w:sz w:val="18"/>
          <w:szCs w:val="18"/>
        </w:rPr>
        <w:t>The type of checks made will depend on the role in question but may include any or all of the following</w:t>
      </w:r>
    </w:p>
    <w:p w:rsidR="00351542" w:rsidRPr="00351542" w:rsidRDefault="00351542" w:rsidP="00351542">
      <w:pPr>
        <w:rPr>
          <w:rFonts w:asciiTheme="minorHAnsi" w:hAnsiTheme="minorHAnsi"/>
          <w:sz w:val="18"/>
          <w:szCs w:val="18"/>
        </w:rPr>
      </w:pPr>
      <w:r w:rsidRPr="00351542">
        <w:rPr>
          <w:rFonts w:asciiTheme="minorHAnsi" w:hAnsiTheme="minorHAnsi"/>
          <w:sz w:val="18"/>
          <w:szCs w:val="18"/>
        </w:rPr>
        <w:t>Criminal records (DBS);</w:t>
      </w:r>
    </w:p>
    <w:p w:rsidR="00351542" w:rsidRPr="00351542" w:rsidRDefault="00351542" w:rsidP="00351542">
      <w:pPr>
        <w:rPr>
          <w:rFonts w:asciiTheme="minorHAnsi" w:hAnsiTheme="minorHAnsi"/>
          <w:sz w:val="18"/>
          <w:szCs w:val="18"/>
        </w:rPr>
      </w:pPr>
      <w:r w:rsidRPr="00351542">
        <w:rPr>
          <w:rFonts w:asciiTheme="minorHAnsi" w:hAnsiTheme="minorHAnsi"/>
          <w:sz w:val="18"/>
          <w:szCs w:val="18"/>
        </w:rPr>
        <w:t>Credit reference</w:t>
      </w:r>
    </w:p>
    <w:p w:rsidR="00351542" w:rsidRPr="00351542" w:rsidRDefault="00351542" w:rsidP="00351542">
      <w:pPr>
        <w:rPr>
          <w:rFonts w:asciiTheme="minorHAnsi" w:hAnsiTheme="minorHAnsi"/>
          <w:sz w:val="18"/>
          <w:szCs w:val="18"/>
        </w:rPr>
      </w:pPr>
      <w:r w:rsidRPr="00351542">
        <w:rPr>
          <w:rFonts w:asciiTheme="minorHAnsi" w:hAnsiTheme="minorHAnsi"/>
          <w:sz w:val="18"/>
          <w:szCs w:val="18"/>
        </w:rPr>
        <w:t>DVLA</w:t>
      </w:r>
    </w:p>
    <w:p w:rsidR="00351542" w:rsidRPr="00351542" w:rsidRDefault="00351542" w:rsidP="00351542">
      <w:pPr>
        <w:rPr>
          <w:rFonts w:asciiTheme="minorHAnsi" w:hAnsiTheme="minorHAnsi"/>
          <w:sz w:val="18"/>
          <w:szCs w:val="18"/>
        </w:rPr>
      </w:pPr>
    </w:p>
    <w:p w:rsidR="00351542" w:rsidRPr="00351542" w:rsidRDefault="00351542" w:rsidP="00351542">
      <w:pPr>
        <w:rPr>
          <w:rFonts w:asciiTheme="minorHAnsi" w:hAnsiTheme="minorHAnsi"/>
          <w:sz w:val="18"/>
          <w:szCs w:val="18"/>
        </w:rPr>
      </w:pPr>
      <w:r w:rsidRPr="00351542">
        <w:rPr>
          <w:rFonts w:asciiTheme="minorHAnsi" w:hAnsiTheme="minorHAnsi"/>
          <w:sz w:val="18"/>
          <w:szCs w:val="18"/>
        </w:rPr>
        <w:t>The purpose of such checks will be to assess your suitability for the role.  If it subsequently transpires that you have given incorrect, false or misleading information, your application will not be taken further.</w:t>
      </w:r>
    </w:p>
    <w:p w:rsidR="00DF74C9" w:rsidRPr="00A14BA8" w:rsidRDefault="00DF74C9" w:rsidP="00A14BA8">
      <w:pPr>
        <w:rPr>
          <w:rFonts w:asciiTheme="minorHAnsi" w:hAnsiTheme="minorHAnsi"/>
          <w:sz w:val="18"/>
          <w:szCs w:val="18"/>
        </w:rPr>
      </w:pPr>
    </w:p>
    <w:p w:rsidR="00710C87" w:rsidRPr="00A14BA8" w:rsidRDefault="006B20D1" w:rsidP="00A14BA8">
      <w:pPr>
        <w:rPr>
          <w:rFonts w:asciiTheme="minorHAnsi" w:hAnsiTheme="minorHAnsi"/>
          <w:b/>
          <w:sz w:val="18"/>
          <w:szCs w:val="18"/>
        </w:rPr>
      </w:pPr>
      <w:r w:rsidRPr="00A14BA8">
        <w:rPr>
          <w:rFonts w:asciiTheme="minorHAnsi" w:hAnsiTheme="minorHAnsi"/>
          <w:b/>
          <w:sz w:val="18"/>
          <w:szCs w:val="18"/>
        </w:rPr>
        <w:t>In order to be successful in this role you must be able to prove eligibility to work in the UK.</w:t>
      </w:r>
      <w:r w:rsidR="00710C87" w:rsidRPr="00A14BA8">
        <w:rPr>
          <w:rFonts w:asciiTheme="minorHAnsi" w:hAnsiTheme="minorHAnsi"/>
          <w:b/>
          <w:sz w:val="18"/>
          <w:szCs w:val="18"/>
        </w:rPr>
        <w:t xml:space="preserve"> </w:t>
      </w:r>
    </w:p>
    <w:p w:rsidR="00B20993" w:rsidRPr="00A14BA8" w:rsidRDefault="00B20993" w:rsidP="00A14BA8">
      <w:pPr>
        <w:rPr>
          <w:rFonts w:asciiTheme="minorHAnsi" w:hAnsiTheme="minorHAnsi"/>
          <w:sz w:val="18"/>
          <w:szCs w:val="18"/>
        </w:rPr>
      </w:pPr>
    </w:p>
    <w:p w:rsidR="006B20D1" w:rsidRPr="00A14BA8" w:rsidRDefault="006B20D1" w:rsidP="00A14BA8">
      <w:pPr>
        <w:rPr>
          <w:rFonts w:asciiTheme="minorHAnsi" w:hAnsiTheme="minorHAnsi"/>
          <w:b/>
          <w:sz w:val="18"/>
          <w:szCs w:val="18"/>
        </w:rPr>
      </w:pPr>
      <w:r w:rsidRPr="00A14BA8">
        <w:rPr>
          <w:rFonts w:asciiTheme="minorHAnsi" w:hAnsiTheme="minorHAnsi"/>
          <w:b/>
          <w:sz w:val="18"/>
          <w:szCs w:val="18"/>
        </w:rPr>
        <w:t>The Company:</w:t>
      </w:r>
    </w:p>
    <w:p w:rsidR="00A14BA8" w:rsidRDefault="00A14BA8" w:rsidP="00A14BA8">
      <w:pPr>
        <w:rPr>
          <w:rFonts w:asciiTheme="minorHAnsi" w:hAnsiTheme="minorHAnsi"/>
          <w:sz w:val="18"/>
          <w:szCs w:val="18"/>
        </w:rPr>
      </w:pPr>
    </w:p>
    <w:p w:rsidR="006B20D1" w:rsidRPr="00A14BA8" w:rsidRDefault="006B20D1" w:rsidP="00A14BA8">
      <w:pPr>
        <w:rPr>
          <w:rFonts w:asciiTheme="minorHAnsi" w:hAnsiTheme="minorHAnsi"/>
          <w:sz w:val="18"/>
          <w:szCs w:val="18"/>
        </w:rPr>
      </w:pPr>
      <w:r w:rsidRPr="00A14BA8">
        <w:rPr>
          <w:rFonts w:asciiTheme="minorHAnsi" w:hAnsiTheme="minorHAnsi"/>
          <w:sz w:val="18"/>
          <w:szCs w:val="18"/>
        </w:rPr>
        <w:t>Taylor Wimpey is a FTSE 100 business and one of the largest residential developers in the UK, building new homes and communities across England, Scotland and Wales.</w:t>
      </w:r>
    </w:p>
    <w:p w:rsidR="00A14BA8" w:rsidRDefault="006B20D1" w:rsidP="00A14BA8">
      <w:pPr>
        <w:rPr>
          <w:rFonts w:asciiTheme="minorHAnsi" w:hAnsiTheme="minorHAnsi"/>
          <w:sz w:val="18"/>
          <w:szCs w:val="18"/>
        </w:rPr>
      </w:pPr>
      <w:r w:rsidRPr="00A14BA8">
        <w:rPr>
          <w:rFonts w:asciiTheme="minorHAnsi" w:hAnsiTheme="minorHAnsi"/>
          <w:sz w:val="18"/>
          <w:szCs w:val="18"/>
        </w:rPr>
        <w:t>Our vision is to become the UK’s leading residential developer for creating value and delivering quality. We build over 10,000 homes each year, from one-bedroom apartments to six-bedroom houses all across the country.</w:t>
      </w:r>
      <w:r w:rsidRPr="00A14BA8">
        <w:rPr>
          <w:rFonts w:asciiTheme="minorHAnsi" w:hAnsiTheme="minorHAnsi"/>
          <w:sz w:val="18"/>
          <w:szCs w:val="18"/>
        </w:rPr>
        <w:br/>
      </w:r>
    </w:p>
    <w:p w:rsidR="006B20D1" w:rsidRPr="00A14BA8" w:rsidRDefault="006B20D1" w:rsidP="00A14BA8">
      <w:pPr>
        <w:rPr>
          <w:rFonts w:asciiTheme="minorHAnsi" w:hAnsiTheme="minorHAnsi"/>
          <w:sz w:val="18"/>
          <w:szCs w:val="18"/>
        </w:rPr>
      </w:pPr>
      <w:r w:rsidRPr="00A14BA8">
        <w:rPr>
          <w:rFonts w:asciiTheme="minorHAnsi" w:hAnsiTheme="minorHAnsi"/>
          <w:sz w:val="18"/>
          <w:szCs w:val="18"/>
        </w:rPr>
        <w:t>Our people are passionate about the house building industry and about our customers. Culturally, we pride ourselves in having a diverse work force with an opportunity to grow a career in a variety of environments.</w:t>
      </w:r>
    </w:p>
    <w:p w:rsidR="00A14BA8" w:rsidRDefault="00A14BA8" w:rsidP="00A14BA8">
      <w:pPr>
        <w:rPr>
          <w:rFonts w:asciiTheme="minorHAnsi" w:hAnsiTheme="minorHAnsi"/>
          <w:sz w:val="18"/>
          <w:szCs w:val="18"/>
        </w:rPr>
      </w:pPr>
    </w:p>
    <w:p w:rsidR="007504E8" w:rsidRPr="00A14BA8" w:rsidRDefault="006B20D1" w:rsidP="00A14BA8">
      <w:pPr>
        <w:rPr>
          <w:rFonts w:asciiTheme="minorHAnsi" w:hAnsiTheme="minorHAnsi"/>
          <w:sz w:val="18"/>
          <w:szCs w:val="18"/>
        </w:rPr>
      </w:pPr>
      <w:r w:rsidRPr="00A14BA8">
        <w:rPr>
          <w:rFonts w:asciiTheme="minorHAnsi" w:hAnsiTheme="minorHAnsi"/>
          <w:sz w:val="18"/>
          <w:szCs w:val="18"/>
        </w:rPr>
        <w:t>We look to develop our people in the skills and areas they are most interested in, so if you are looking to join a thriving company going through an exciting period then please get in touch.</w:t>
      </w:r>
    </w:p>
    <w:sectPr w:rsidR="007504E8" w:rsidRPr="00A14BA8"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A9" w:rsidRDefault="00146CA9">
      <w:r>
        <w:separator/>
      </w:r>
    </w:p>
  </w:endnote>
  <w:endnote w:type="continuationSeparator" w:id="0">
    <w:p w:rsidR="00146CA9" w:rsidRDefault="001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A9" w:rsidRDefault="00146CA9">
      <w:r>
        <w:separator/>
      </w:r>
    </w:p>
  </w:footnote>
  <w:footnote w:type="continuationSeparator" w:id="0">
    <w:p w:rsidR="00146CA9" w:rsidRDefault="0014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950"/>
    <w:multiLevelType w:val="hybridMultilevel"/>
    <w:tmpl w:val="6F4C52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A4948"/>
    <w:multiLevelType w:val="hybridMultilevel"/>
    <w:tmpl w:val="15CE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17945"/>
    <w:multiLevelType w:val="hybridMultilevel"/>
    <w:tmpl w:val="4B9CF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06441"/>
    <w:multiLevelType w:val="hybridMultilevel"/>
    <w:tmpl w:val="A9DE2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504A0"/>
    <w:multiLevelType w:val="hybridMultilevel"/>
    <w:tmpl w:val="4506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64341"/>
    <w:multiLevelType w:val="hybridMultilevel"/>
    <w:tmpl w:val="A90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E1453"/>
    <w:multiLevelType w:val="hybridMultilevel"/>
    <w:tmpl w:val="B8C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64F40"/>
    <w:multiLevelType w:val="hybridMultilevel"/>
    <w:tmpl w:val="68E234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D35724"/>
    <w:multiLevelType w:val="hybridMultilevel"/>
    <w:tmpl w:val="B50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F02A6"/>
    <w:multiLevelType w:val="hybridMultilevel"/>
    <w:tmpl w:val="905244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9"/>
  </w:num>
  <w:num w:numId="6">
    <w:abstractNumId w:val="6"/>
  </w:num>
  <w:num w:numId="7">
    <w:abstractNumId w:val="12"/>
  </w:num>
  <w:num w:numId="8">
    <w:abstractNumId w:val="14"/>
  </w:num>
  <w:num w:numId="9">
    <w:abstractNumId w:val="2"/>
  </w:num>
  <w:num w:numId="10">
    <w:abstractNumId w:val="17"/>
  </w:num>
  <w:num w:numId="11">
    <w:abstractNumId w:val="4"/>
  </w:num>
  <w:num w:numId="12">
    <w:abstractNumId w:val="0"/>
  </w:num>
  <w:num w:numId="13">
    <w:abstractNumId w:val="15"/>
  </w:num>
  <w:num w:numId="14">
    <w:abstractNumId w:val="13"/>
  </w:num>
  <w:num w:numId="15">
    <w:abstractNumId w:val="16"/>
  </w:num>
  <w:num w:numId="16">
    <w:abstractNumId w:val="1"/>
  </w:num>
  <w:num w:numId="17">
    <w:abstractNumId w:val="10"/>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F18EC"/>
    <w:rsid w:val="000F5142"/>
    <w:rsid w:val="0010370B"/>
    <w:rsid w:val="001102F3"/>
    <w:rsid w:val="001265E9"/>
    <w:rsid w:val="00140AA0"/>
    <w:rsid w:val="00146CA9"/>
    <w:rsid w:val="001601AA"/>
    <w:rsid w:val="001635C1"/>
    <w:rsid w:val="00190C0D"/>
    <w:rsid w:val="001A5FBA"/>
    <w:rsid w:val="001D147B"/>
    <w:rsid w:val="001E1733"/>
    <w:rsid w:val="001E4D18"/>
    <w:rsid w:val="00206E3D"/>
    <w:rsid w:val="002443F1"/>
    <w:rsid w:val="0025013F"/>
    <w:rsid w:val="00254C2A"/>
    <w:rsid w:val="002957BB"/>
    <w:rsid w:val="002D15E1"/>
    <w:rsid w:val="002F1E5D"/>
    <w:rsid w:val="00313E35"/>
    <w:rsid w:val="00324E59"/>
    <w:rsid w:val="00326D86"/>
    <w:rsid w:val="00331A17"/>
    <w:rsid w:val="00342D8E"/>
    <w:rsid w:val="00351542"/>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B4C92"/>
    <w:rsid w:val="005C2115"/>
    <w:rsid w:val="005C471C"/>
    <w:rsid w:val="005C7A61"/>
    <w:rsid w:val="00605ACB"/>
    <w:rsid w:val="006279E0"/>
    <w:rsid w:val="00644C05"/>
    <w:rsid w:val="00687B42"/>
    <w:rsid w:val="00696FE1"/>
    <w:rsid w:val="006B20D1"/>
    <w:rsid w:val="006B304F"/>
    <w:rsid w:val="006E3AD1"/>
    <w:rsid w:val="006F0181"/>
    <w:rsid w:val="006F782E"/>
    <w:rsid w:val="007043C1"/>
    <w:rsid w:val="00710C87"/>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95514C"/>
    <w:rsid w:val="009878B1"/>
    <w:rsid w:val="00994D3E"/>
    <w:rsid w:val="009A277A"/>
    <w:rsid w:val="009A2A83"/>
    <w:rsid w:val="009A73EB"/>
    <w:rsid w:val="009C4C05"/>
    <w:rsid w:val="009D0B11"/>
    <w:rsid w:val="00A1394B"/>
    <w:rsid w:val="00A14BA8"/>
    <w:rsid w:val="00A31A16"/>
    <w:rsid w:val="00A3311A"/>
    <w:rsid w:val="00A8132B"/>
    <w:rsid w:val="00A93059"/>
    <w:rsid w:val="00AA563C"/>
    <w:rsid w:val="00AC614D"/>
    <w:rsid w:val="00AF1AE3"/>
    <w:rsid w:val="00B06181"/>
    <w:rsid w:val="00B20993"/>
    <w:rsid w:val="00B34659"/>
    <w:rsid w:val="00B43CE8"/>
    <w:rsid w:val="00B46457"/>
    <w:rsid w:val="00B529EA"/>
    <w:rsid w:val="00B54C56"/>
    <w:rsid w:val="00B55080"/>
    <w:rsid w:val="00B72F58"/>
    <w:rsid w:val="00B8242E"/>
    <w:rsid w:val="00B853C8"/>
    <w:rsid w:val="00B9191F"/>
    <w:rsid w:val="00B93651"/>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75FBB"/>
    <w:rsid w:val="00D805E4"/>
    <w:rsid w:val="00D937EF"/>
    <w:rsid w:val="00DA0EFA"/>
    <w:rsid w:val="00DC0AC2"/>
    <w:rsid w:val="00DC515B"/>
    <w:rsid w:val="00DD08A1"/>
    <w:rsid w:val="00DD0ACC"/>
    <w:rsid w:val="00DD6731"/>
    <w:rsid w:val="00DF339D"/>
    <w:rsid w:val="00DF74C9"/>
    <w:rsid w:val="00E018B5"/>
    <w:rsid w:val="00E25C00"/>
    <w:rsid w:val="00E5711A"/>
    <w:rsid w:val="00E654BF"/>
    <w:rsid w:val="00E76284"/>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87032"/>
  <w15:docId w15:val="{B820FC5B-CC1C-4622-B04D-2C85E087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 w:type="paragraph" w:customStyle="1" w:styleId="bullet2">
    <w:name w:val="bullet2"/>
    <w:basedOn w:val="Normal"/>
    <w:rsid w:val="009C4C0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ACC6-A33D-475B-8F85-393520EC6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3A4F0-1580-4FD9-AE1F-91817F82D8A5}">
  <ds:schemaRefs>
    <ds:schemaRef ds:uri="http://schemas.microsoft.com/sharepoint/v3/contenttype/forms"/>
  </ds:schemaRefs>
</ds:datastoreItem>
</file>

<file path=customXml/itemProps3.xml><?xml version="1.0" encoding="utf-8"?>
<ds:datastoreItem xmlns:ds="http://schemas.openxmlformats.org/officeDocument/2006/customXml" ds:itemID="{63CB94C3-3902-4BFA-8790-84E455E2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325B2-EB75-4291-8845-289D1FB1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4139</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2017-12-21T11:48:00Z</dcterms:created>
  <dcterms:modified xsi:type="dcterms:W3CDTF">2017-12-21T11:48:00Z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